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0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4377"/>
      </w:tblGrid>
      <w:tr w:rsidR="00705AC0" w:rsidRPr="006778CC" w14:paraId="20018DE8" w14:textId="77777777" w:rsidTr="00705AC0">
        <w:trPr>
          <w:trHeight w:val="564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3BBF8" w14:textId="1BB99E1F" w:rsidR="00705AC0" w:rsidRPr="006778CC" w:rsidRDefault="00705AC0" w:rsidP="00705AC0">
            <w:pPr>
              <w:rPr>
                <w:rFonts w:ascii="Arial" w:hAnsi="Arial" w:cs="Arial"/>
                <w:smallCaps/>
                <w:lang w:val="es-EC"/>
              </w:rPr>
            </w:pPr>
            <w:r w:rsidRPr="006778CC">
              <w:rPr>
                <w:rFonts w:ascii="Arial" w:hAnsi="Arial" w:cs="Arial"/>
                <w:b/>
                <w:bCs/>
                <w:lang w:val="es-EC" w:eastAsia="es-EC"/>
              </w:rPr>
              <w:t xml:space="preserve">Carrera: </w:t>
            </w:r>
            <w:r w:rsidRPr="006778CC">
              <w:rPr>
                <w:rFonts w:ascii="Arial" w:hAnsi="Arial" w:cs="Arial"/>
                <w:smallCaps/>
                <w:lang w:val="es-EC"/>
              </w:rPr>
              <w:t>TECNOLOGÍA EN PRODUCCIÓN PECUARIA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99E3" w14:textId="02BC5DC1" w:rsidR="00705AC0" w:rsidRPr="006778CC" w:rsidRDefault="002B5078" w:rsidP="00705AC0">
            <w:pPr>
              <w:rPr>
                <w:rFonts w:ascii="Arial" w:hAnsi="Arial" w:cs="Arial"/>
                <w:smallCaps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lang w:val="es-EC" w:eastAsia="es-EC"/>
              </w:rPr>
              <w:t>A</w:t>
            </w:r>
            <w:r w:rsidR="00F84A6E" w:rsidRPr="006778CC">
              <w:rPr>
                <w:rFonts w:ascii="Arial" w:hAnsi="Arial" w:cs="Arial"/>
                <w:b/>
                <w:bCs/>
                <w:lang w:val="es-EC" w:eastAsia="es-EC"/>
              </w:rPr>
              <w:t xml:space="preserve">utónomo </w:t>
            </w:r>
            <w:proofErr w:type="spellStart"/>
            <w:r w:rsidR="00F84A6E" w:rsidRPr="006778CC">
              <w:rPr>
                <w:rFonts w:ascii="Arial" w:hAnsi="Arial" w:cs="Arial"/>
                <w:b/>
                <w:bCs/>
                <w:lang w:val="es-EC" w:eastAsia="es-EC"/>
              </w:rPr>
              <w:t>N°</w:t>
            </w:r>
            <w:proofErr w:type="spellEnd"/>
            <w:r w:rsidR="00F84A6E" w:rsidRPr="006778CC">
              <w:rPr>
                <w:rFonts w:ascii="Arial" w:hAnsi="Arial" w:cs="Arial"/>
                <w:b/>
                <w:bCs/>
                <w:lang w:val="es-EC" w:eastAsia="es-EC"/>
              </w:rPr>
              <w:t xml:space="preserve"> </w:t>
            </w:r>
            <w:r w:rsidR="00F84A6E" w:rsidRPr="006778CC">
              <w:rPr>
                <w:rFonts w:ascii="Arial" w:hAnsi="Arial" w:cs="Arial"/>
                <w:smallCaps/>
                <w:lang w:val="es-EC" w:eastAsia="es-EC"/>
              </w:rPr>
              <w:t>1</w:t>
            </w:r>
          </w:p>
        </w:tc>
      </w:tr>
      <w:tr w:rsidR="00705AC0" w:rsidRPr="006778CC" w14:paraId="035C742E" w14:textId="77777777" w:rsidTr="00705AC0">
        <w:trPr>
          <w:trHeight w:val="360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FA9A" w14:textId="6B45D318" w:rsidR="00705AC0" w:rsidRPr="006778CC" w:rsidRDefault="00705AC0" w:rsidP="00705AC0">
            <w:pPr>
              <w:rPr>
                <w:rFonts w:ascii="Arial" w:hAnsi="Arial" w:cs="Arial"/>
                <w:lang w:val="es-EC" w:eastAsia="es-EC"/>
              </w:rPr>
            </w:pPr>
            <w:r w:rsidRPr="006778CC">
              <w:rPr>
                <w:rFonts w:ascii="Arial" w:hAnsi="Arial" w:cs="Arial"/>
                <w:b/>
                <w:bCs/>
                <w:lang w:val="es-EC"/>
              </w:rPr>
              <w:t xml:space="preserve">Asignatura: </w:t>
            </w:r>
            <w:r w:rsidR="00F84A6E" w:rsidRPr="006778CC">
              <w:rPr>
                <w:rFonts w:ascii="Arial" w:hAnsi="Arial" w:cs="Arial"/>
                <w:lang w:val="es-EC" w:eastAsia="es-EC"/>
              </w:rPr>
              <w:t>PASTOS Y FORRAJES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B8BF9" w14:textId="2D5276DE" w:rsidR="00F84A6E" w:rsidRPr="002B5078" w:rsidRDefault="00F84A6E" w:rsidP="00F84A6E">
            <w:pPr>
              <w:rPr>
                <w:rFonts w:ascii="Arial" w:hAnsi="Arial" w:cs="Arial"/>
                <w:smallCaps/>
                <w:lang w:val="es-EC" w:eastAsia="es-EC"/>
              </w:rPr>
            </w:pPr>
            <w:r w:rsidRPr="006778CC">
              <w:rPr>
                <w:rFonts w:ascii="Arial" w:hAnsi="Arial" w:cs="Arial"/>
                <w:b/>
                <w:bCs/>
                <w:lang w:val="es-EC"/>
              </w:rPr>
              <w:t>Fecha Envío</w:t>
            </w:r>
            <w:r w:rsidRPr="006778CC">
              <w:rPr>
                <w:rFonts w:ascii="Arial" w:hAnsi="Arial" w:cs="Arial"/>
                <w:b/>
                <w:bCs/>
                <w:smallCaps/>
                <w:lang w:val="es-EC" w:eastAsia="es-EC"/>
              </w:rPr>
              <w:t xml:space="preserve">: </w:t>
            </w:r>
            <w:r w:rsidR="002B5078" w:rsidRPr="002B5078">
              <w:rPr>
                <w:rFonts w:ascii="Arial" w:hAnsi="Arial" w:cs="Arial"/>
                <w:smallCaps/>
                <w:lang w:val="es-EC" w:eastAsia="es-EC"/>
              </w:rPr>
              <w:t>28</w:t>
            </w:r>
            <w:r w:rsidR="004A6D9D" w:rsidRPr="002B5078">
              <w:rPr>
                <w:rFonts w:ascii="Arial" w:hAnsi="Arial" w:cs="Arial"/>
                <w:smallCaps/>
                <w:lang w:val="es-EC" w:eastAsia="es-EC"/>
              </w:rPr>
              <w:t>-04-2025</w:t>
            </w:r>
          </w:p>
          <w:p w14:paraId="5D39897D" w14:textId="0C19875C" w:rsidR="00705AC0" w:rsidRPr="006778CC" w:rsidRDefault="00705AC0" w:rsidP="00F84A6E">
            <w:pPr>
              <w:rPr>
                <w:rFonts w:ascii="Arial" w:hAnsi="Arial" w:cs="Arial"/>
                <w:lang w:val="es-EC" w:eastAsia="es-EC"/>
              </w:rPr>
            </w:pPr>
            <w:r w:rsidRPr="006778CC">
              <w:rPr>
                <w:rFonts w:ascii="Arial" w:hAnsi="Arial" w:cs="Arial"/>
                <w:b/>
                <w:bCs/>
                <w:lang w:val="es-EC"/>
              </w:rPr>
              <w:t>Fecha Entrega</w:t>
            </w:r>
            <w:r w:rsidRPr="006778CC">
              <w:rPr>
                <w:rFonts w:ascii="Arial" w:hAnsi="Arial" w:cs="Arial"/>
                <w:b/>
                <w:bCs/>
                <w:smallCaps/>
                <w:lang w:val="es-EC" w:eastAsia="es-EC"/>
              </w:rPr>
              <w:t xml:space="preserve">: </w:t>
            </w:r>
            <w:r w:rsidR="002B5078" w:rsidRPr="002B5078">
              <w:rPr>
                <w:rFonts w:ascii="Arial" w:hAnsi="Arial" w:cs="Arial"/>
                <w:smallCaps/>
                <w:lang w:val="es-EC" w:eastAsia="es-EC"/>
              </w:rPr>
              <w:t>05</w:t>
            </w:r>
            <w:r w:rsidR="004A6D9D" w:rsidRPr="002B5078">
              <w:rPr>
                <w:rFonts w:ascii="Arial" w:hAnsi="Arial" w:cs="Arial"/>
                <w:lang w:val="es-EC" w:eastAsia="es-EC"/>
              </w:rPr>
              <w:t>-0</w:t>
            </w:r>
            <w:r w:rsidR="002B5078" w:rsidRPr="002B5078">
              <w:rPr>
                <w:rFonts w:ascii="Arial" w:hAnsi="Arial" w:cs="Arial"/>
                <w:lang w:val="es-EC" w:eastAsia="es-EC"/>
              </w:rPr>
              <w:t>5</w:t>
            </w:r>
            <w:r w:rsidR="004A6D9D" w:rsidRPr="002B5078">
              <w:rPr>
                <w:rFonts w:ascii="Arial" w:hAnsi="Arial" w:cs="Arial"/>
                <w:lang w:val="es-EC" w:eastAsia="es-EC"/>
              </w:rPr>
              <w:t>-2025</w:t>
            </w:r>
          </w:p>
        </w:tc>
      </w:tr>
      <w:tr w:rsidR="00705AC0" w:rsidRPr="006778CC" w14:paraId="3DD8EFE2" w14:textId="77777777" w:rsidTr="00705AC0">
        <w:trPr>
          <w:trHeight w:val="58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74B" w14:textId="0F2A7A0D" w:rsidR="00705AC0" w:rsidRPr="006778CC" w:rsidRDefault="00705AC0" w:rsidP="00705AC0">
            <w:pPr>
              <w:rPr>
                <w:rFonts w:ascii="Arial" w:hAnsi="Arial" w:cs="Arial"/>
                <w:lang w:val="es-EC" w:eastAsia="es-EC"/>
              </w:rPr>
            </w:pPr>
            <w:r w:rsidRPr="006778CC">
              <w:rPr>
                <w:rFonts w:ascii="Arial" w:hAnsi="Arial" w:cs="Arial"/>
                <w:b/>
                <w:bCs/>
                <w:lang w:val="es-EC"/>
              </w:rPr>
              <w:t>Docente</w:t>
            </w:r>
            <w:r w:rsidRPr="006778CC">
              <w:rPr>
                <w:rFonts w:ascii="Arial" w:hAnsi="Arial" w:cs="Arial"/>
                <w:b/>
                <w:bCs/>
                <w:smallCaps/>
                <w:lang w:val="es-EC" w:eastAsia="es-EC"/>
              </w:rPr>
              <w:t xml:space="preserve">: </w:t>
            </w:r>
            <w:r w:rsidRPr="006778CC">
              <w:rPr>
                <w:rFonts w:ascii="Arial" w:hAnsi="Arial" w:cs="Arial"/>
                <w:lang w:val="es-EC" w:eastAsia="es-EC"/>
              </w:rPr>
              <w:t>ING. ADRIANA BUSTAMANTE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D29E" w14:textId="5287129F" w:rsidR="00705AC0" w:rsidRPr="006778CC" w:rsidRDefault="00705AC0" w:rsidP="00705AC0">
            <w:pPr>
              <w:rPr>
                <w:rFonts w:ascii="Arial" w:hAnsi="Arial" w:cs="Arial"/>
                <w:lang w:val="es-EC" w:eastAsia="es-EC"/>
              </w:rPr>
            </w:pPr>
            <w:proofErr w:type="spellStart"/>
            <w:r w:rsidRPr="006778CC">
              <w:rPr>
                <w:rFonts w:ascii="Arial" w:hAnsi="Arial" w:cs="Arial"/>
                <w:b/>
                <w:bCs/>
                <w:lang w:val="es-EC" w:eastAsia="es-EC"/>
              </w:rPr>
              <w:t>N°</w:t>
            </w:r>
            <w:proofErr w:type="spellEnd"/>
            <w:r w:rsidRPr="006778CC">
              <w:rPr>
                <w:rFonts w:ascii="Arial" w:hAnsi="Arial" w:cs="Arial"/>
                <w:b/>
                <w:bCs/>
                <w:lang w:val="es-EC" w:eastAsia="es-EC"/>
              </w:rPr>
              <w:t xml:space="preserve"> Horas:  </w:t>
            </w:r>
            <w:r w:rsidR="004A6D9D" w:rsidRPr="006778CC">
              <w:rPr>
                <w:rFonts w:ascii="Arial" w:hAnsi="Arial" w:cs="Arial"/>
                <w:lang w:val="es-EC" w:eastAsia="es-EC"/>
              </w:rPr>
              <w:t>4</w:t>
            </w:r>
          </w:p>
        </w:tc>
      </w:tr>
      <w:tr w:rsidR="00705AC0" w:rsidRPr="006778CC" w14:paraId="738D0C0C" w14:textId="77777777" w:rsidTr="00705AC0">
        <w:trPr>
          <w:trHeight w:val="58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8DF0" w14:textId="6EF56C3C" w:rsidR="00705AC0" w:rsidRPr="006778CC" w:rsidRDefault="00705AC0" w:rsidP="004504AB">
            <w:pPr>
              <w:rPr>
                <w:rFonts w:ascii="Arial" w:hAnsi="Arial" w:cs="Arial"/>
                <w:bCs/>
                <w:color w:val="000000"/>
                <w:lang w:val="es-EC" w:eastAsia="es-EC"/>
              </w:rPr>
            </w:pPr>
            <w:r w:rsidRPr="006778CC">
              <w:rPr>
                <w:rFonts w:ascii="Arial" w:hAnsi="Arial" w:cs="Arial"/>
                <w:b/>
                <w:bCs/>
                <w:smallCaps/>
                <w:color w:val="000000"/>
                <w:lang w:val="es-EC" w:eastAsia="es-EC"/>
              </w:rPr>
              <w:t xml:space="preserve">NOMBRE DEL ESTUDIANTE: </w:t>
            </w:r>
          </w:p>
        </w:tc>
      </w:tr>
    </w:tbl>
    <w:p w14:paraId="79E15739" w14:textId="51E12816" w:rsidR="002B5078" w:rsidRPr="002B5078" w:rsidRDefault="002B5078" w:rsidP="002B5078">
      <w:pPr>
        <w:rPr>
          <w:rFonts w:cstheme="minorHAnsi"/>
          <w:lang w:val="es-EC"/>
        </w:rPr>
      </w:pPr>
      <w:r w:rsidRPr="002B5078">
        <w:rPr>
          <w:rFonts w:cstheme="minorHAnsi"/>
          <w:b/>
          <w:bCs/>
          <w:lang w:val="es-EC"/>
        </w:rPr>
        <w:t>T</w:t>
      </w:r>
      <w:r w:rsidRPr="002B5078">
        <w:rPr>
          <w:rFonts w:cstheme="minorHAnsi"/>
          <w:b/>
          <w:bCs/>
          <w:lang w:val="es-EC"/>
        </w:rPr>
        <w:t>ema</w:t>
      </w:r>
      <w:r w:rsidRPr="002B5078">
        <w:rPr>
          <w:rFonts w:cstheme="minorHAnsi"/>
          <w:b/>
          <w:bCs/>
          <w:lang w:val="es-EC"/>
        </w:rPr>
        <w:t>:</w:t>
      </w:r>
      <w:r w:rsidRPr="002B5078">
        <w:rPr>
          <w:rFonts w:cstheme="minorHAnsi"/>
          <w:lang w:val="es-EC"/>
        </w:rPr>
        <w:t xml:space="preserve"> La importancia de los forrajes en la nutrición animal</w:t>
      </w:r>
    </w:p>
    <w:p w14:paraId="54DC1E6A" w14:textId="77777777" w:rsidR="002B5078" w:rsidRPr="002B5078" w:rsidRDefault="002B5078" w:rsidP="002B5078">
      <w:pPr>
        <w:rPr>
          <w:rFonts w:cstheme="minorHAnsi"/>
          <w:b/>
          <w:bCs/>
          <w:lang w:val="es-EC"/>
        </w:rPr>
      </w:pPr>
      <w:r w:rsidRPr="002B5078">
        <w:rPr>
          <w:rFonts w:cstheme="minorHAnsi"/>
          <w:b/>
          <w:bCs/>
          <w:lang w:val="es-EC"/>
        </w:rPr>
        <w:t>Resultado de aprendizaje:</w:t>
      </w:r>
    </w:p>
    <w:p w14:paraId="1B87BA54" w14:textId="77777777" w:rsidR="002B5078" w:rsidRPr="002B5078" w:rsidRDefault="002B5078" w:rsidP="002B5078">
      <w:pPr>
        <w:rPr>
          <w:rFonts w:cstheme="minorHAnsi"/>
          <w:lang w:val="es-EC"/>
        </w:rPr>
      </w:pPr>
      <w:r w:rsidRPr="002B5078">
        <w:rPr>
          <w:rFonts w:cstheme="minorHAnsi"/>
          <w:lang w:val="es-EC"/>
        </w:rPr>
        <w:t>Analizar la composición nutricional de diferentes especies forrajeras y su relación con los requerimientos de los animales de producción.</w:t>
      </w:r>
    </w:p>
    <w:p w14:paraId="4103D89F" w14:textId="77777777" w:rsidR="002B5078" w:rsidRPr="002B5078" w:rsidRDefault="002B5078" w:rsidP="002B5078">
      <w:pPr>
        <w:rPr>
          <w:rFonts w:cstheme="minorHAnsi"/>
          <w:b/>
          <w:bCs/>
          <w:lang w:val="es-EC"/>
        </w:rPr>
      </w:pPr>
      <w:r w:rsidRPr="002B5078">
        <w:rPr>
          <w:rFonts w:cstheme="minorHAnsi"/>
          <w:b/>
          <w:bCs/>
          <w:lang w:val="es-EC"/>
        </w:rPr>
        <w:t>Instrucciones:</w:t>
      </w:r>
    </w:p>
    <w:p w14:paraId="71683039" w14:textId="77777777" w:rsidR="002B5078" w:rsidRPr="002B5078" w:rsidRDefault="002B5078" w:rsidP="002B5078">
      <w:pPr>
        <w:rPr>
          <w:rFonts w:cstheme="minorHAnsi"/>
          <w:lang w:val="es-EC"/>
        </w:rPr>
      </w:pPr>
      <w:r w:rsidRPr="002B5078">
        <w:rPr>
          <w:rFonts w:cstheme="minorHAnsi"/>
          <w:lang w:val="es-EC"/>
        </w:rPr>
        <w:t>1. Introducción</w:t>
      </w:r>
    </w:p>
    <w:p w14:paraId="450EDE70" w14:textId="77777777" w:rsidR="002B5078" w:rsidRPr="002B5078" w:rsidRDefault="002B5078" w:rsidP="002B5078">
      <w:pPr>
        <w:numPr>
          <w:ilvl w:val="0"/>
          <w:numId w:val="27"/>
        </w:numPr>
        <w:rPr>
          <w:rFonts w:cstheme="minorHAnsi"/>
          <w:lang w:val="es-EC"/>
        </w:rPr>
      </w:pPr>
      <w:r w:rsidRPr="002B5078">
        <w:rPr>
          <w:rFonts w:cstheme="minorHAnsi"/>
          <w:lang w:val="es-EC"/>
        </w:rPr>
        <w:t>Contextualice el rol de los forrajes en la alimentación de animales de producción.</w:t>
      </w:r>
    </w:p>
    <w:p w14:paraId="66783F88" w14:textId="77777777" w:rsidR="002B5078" w:rsidRPr="002B5078" w:rsidRDefault="002B5078" w:rsidP="002B5078">
      <w:pPr>
        <w:numPr>
          <w:ilvl w:val="0"/>
          <w:numId w:val="27"/>
        </w:numPr>
        <w:rPr>
          <w:rFonts w:cstheme="minorHAnsi"/>
          <w:lang w:val="es-EC"/>
        </w:rPr>
      </w:pPr>
      <w:r w:rsidRPr="002B5078">
        <w:rPr>
          <w:rFonts w:cstheme="minorHAnsi"/>
          <w:lang w:val="es-EC"/>
        </w:rPr>
        <w:t>Explique brevemente la relación entre el valor nutricional del forraje y el desempeño animal (producción de carne, leche, lana, etc.).</w:t>
      </w:r>
    </w:p>
    <w:p w14:paraId="268886FE" w14:textId="77777777" w:rsidR="002B5078" w:rsidRPr="002B5078" w:rsidRDefault="002B5078" w:rsidP="002B5078">
      <w:pPr>
        <w:rPr>
          <w:rFonts w:cstheme="minorHAnsi"/>
          <w:lang w:val="es-EC"/>
        </w:rPr>
      </w:pPr>
      <w:r w:rsidRPr="002B5078">
        <w:rPr>
          <w:rFonts w:cstheme="minorHAnsi"/>
          <w:lang w:val="es-EC"/>
        </w:rPr>
        <w:t>2. Desarrollo</w:t>
      </w:r>
    </w:p>
    <w:p w14:paraId="5EAF85E7" w14:textId="77777777" w:rsidR="002B5078" w:rsidRPr="002B5078" w:rsidRDefault="002B5078" w:rsidP="002B5078">
      <w:pPr>
        <w:numPr>
          <w:ilvl w:val="0"/>
          <w:numId w:val="28"/>
        </w:numPr>
        <w:rPr>
          <w:rFonts w:cstheme="minorHAnsi"/>
          <w:lang w:val="es-EC"/>
        </w:rPr>
      </w:pPr>
      <w:r w:rsidRPr="002B5078">
        <w:rPr>
          <w:rFonts w:cstheme="minorHAnsi"/>
          <w:lang w:val="es-EC"/>
        </w:rPr>
        <w:t>Realice una revisión crítica de al menos cuatro fuentes científicas (artículos, libros o manuales técnicos actualizados).</w:t>
      </w:r>
    </w:p>
    <w:p w14:paraId="0EB0E1A3" w14:textId="77777777" w:rsidR="002B5078" w:rsidRPr="002B5078" w:rsidRDefault="002B5078" w:rsidP="002B5078">
      <w:pPr>
        <w:numPr>
          <w:ilvl w:val="0"/>
          <w:numId w:val="28"/>
        </w:numPr>
        <w:rPr>
          <w:rFonts w:cstheme="minorHAnsi"/>
          <w:lang w:val="es-EC"/>
        </w:rPr>
      </w:pPr>
      <w:r w:rsidRPr="002B5078">
        <w:rPr>
          <w:rFonts w:cstheme="minorHAnsi"/>
          <w:lang w:val="es-EC"/>
        </w:rPr>
        <w:t>Analice cómo varía la composición nutricional de los forrajes de acuerdo con los siguientes factores:</w:t>
      </w:r>
    </w:p>
    <w:p w14:paraId="32CCE137" w14:textId="77777777" w:rsidR="002B5078" w:rsidRPr="002B5078" w:rsidRDefault="002B5078" w:rsidP="002B5078">
      <w:pPr>
        <w:numPr>
          <w:ilvl w:val="1"/>
          <w:numId w:val="28"/>
        </w:numPr>
        <w:rPr>
          <w:rFonts w:cstheme="minorHAnsi"/>
          <w:lang w:val="es-EC"/>
        </w:rPr>
      </w:pPr>
      <w:r w:rsidRPr="002B5078">
        <w:rPr>
          <w:rFonts w:cstheme="minorHAnsi"/>
          <w:lang w:val="es-EC"/>
        </w:rPr>
        <w:t>Especie forrajera (gramíneas, leguminosas, arbustivas, etc.)</w:t>
      </w:r>
    </w:p>
    <w:p w14:paraId="78E8BAE4" w14:textId="77777777" w:rsidR="002B5078" w:rsidRPr="002B5078" w:rsidRDefault="002B5078" w:rsidP="002B5078">
      <w:pPr>
        <w:numPr>
          <w:ilvl w:val="1"/>
          <w:numId w:val="28"/>
        </w:numPr>
        <w:rPr>
          <w:rFonts w:cstheme="minorHAnsi"/>
          <w:lang w:val="es-EC"/>
        </w:rPr>
      </w:pPr>
      <w:r w:rsidRPr="002B5078">
        <w:rPr>
          <w:rFonts w:cstheme="minorHAnsi"/>
          <w:lang w:val="es-EC"/>
        </w:rPr>
        <w:t>Condiciones climáticas (temperatura, precipitación, altitud)</w:t>
      </w:r>
    </w:p>
    <w:p w14:paraId="1356BAB6" w14:textId="77777777" w:rsidR="002B5078" w:rsidRPr="002B5078" w:rsidRDefault="002B5078" w:rsidP="002B5078">
      <w:pPr>
        <w:numPr>
          <w:ilvl w:val="1"/>
          <w:numId w:val="28"/>
        </w:numPr>
        <w:rPr>
          <w:rFonts w:cstheme="minorHAnsi"/>
          <w:lang w:val="es-EC"/>
        </w:rPr>
      </w:pPr>
      <w:r w:rsidRPr="002B5078">
        <w:rPr>
          <w:rFonts w:cstheme="minorHAnsi"/>
          <w:lang w:val="es-EC"/>
        </w:rPr>
        <w:t>Índice de Área Foliar (</w:t>
      </w:r>
      <w:proofErr w:type="spellStart"/>
      <w:r w:rsidRPr="002B5078">
        <w:rPr>
          <w:rFonts w:cstheme="minorHAnsi"/>
          <w:lang w:val="es-EC"/>
        </w:rPr>
        <w:t>IAF</w:t>
      </w:r>
      <w:proofErr w:type="spellEnd"/>
      <w:r w:rsidRPr="002B5078">
        <w:rPr>
          <w:rFonts w:cstheme="minorHAnsi"/>
          <w:lang w:val="es-EC"/>
        </w:rPr>
        <w:t>) (relación entre área foliar y biomasa disponible)</w:t>
      </w:r>
    </w:p>
    <w:p w14:paraId="01459197" w14:textId="77777777" w:rsidR="002B5078" w:rsidRPr="002B5078" w:rsidRDefault="002B5078" w:rsidP="002B5078">
      <w:pPr>
        <w:numPr>
          <w:ilvl w:val="1"/>
          <w:numId w:val="28"/>
        </w:numPr>
        <w:rPr>
          <w:rFonts w:cstheme="minorHAnsi"/>
          <w:lang w:val="es-EC"/>
        </w:rPr>
      </w:pPr>
      <w:r w:rsidRPr="002B5078">
        <w:rPr>
          <w:rFonts w:cstheme="minorHAnsi"/>
          <w:lang w:val="es-EC"/>
        </w:rPr>
        <w:t>Estado de desarrollo vegetativo (brotación, floración, madurez)</w:t>
      </w:r>
    </w:p>
    <w:p w14:paraId="64EF0D8B" w14:textId="77777777" w:rsidR="002B5078" w:rsidRPr="002B5078" w:rsidRDefault="002B5078" w:rsidP="002B5078">
      <w:pPr>
        <w:numPr>
          <w:ilvl w:val="0"/>
          <w:numId w:val="28"/>
        </w:numPr>
        <w:rPr>
          <w:rFonts w:cstheme="minorHAnsi"/>
          <w:lang w:val="es-EC"/>
        </w:rPr>
      </w:pPr>
      <w:r w:rsidRPr="002B5078">
        <w:rPr>
          <w:rFonts w:cstheme="minorHAnsi"/>
          <w:lang w:val="es-EC"/>
        </w:rPr>
        <w:t>Integre ejemplos concretos para ilustrar las diferencias en el contenido de proteína, fibra, energía y minerales.</w:t>
      </w:r>
    </w:p>
    <w:p w14:paraId="41E77679" w14:textId="77777777" w:rsidR="002B5078" w:rsidRPr="002B5078" w:rsidRDefault="002B5078" w:rsidP="002B5078">
      <w:pPr>
        <w:rPr>
          <w:rFonts w:cstheme="minorHAnsi"/>
          <w:lang w:val="es-EC"/>
        </w:rPr>
      </w:pPr>
      <w:r w:rsidRPr="002B5078">
        <w:rPr>
          <w:rFonts w:cstheme="minorHAnsi"/>
          <w:lang w:val="es-EC"/>
        </w:rPr>
        <w:t>3. Conclusión</w:t>
      </w:r>
    </w:p>
    <w:p w14:paraId="67B8D141" w14:textId="77777777" w:rsidR="002B5078" w:rsidRPr="002B5078" w:rsidRDefault="002B5078" w:rsidP="002B5078">
      <w:pPr>
        <w:numPr>
          <w:ilvl w:val="0"/>
          <w:numId w:val="29"/>
        </w:numPr>
        <w:rPr>
          <w:rFonts w:cstheme="minorHAnsi"/>
          <w:lang w:val="es-EC"/>
        </w:rPr>
      </w:pPr>
      <w:r w:rsidRPr="002B5078">
        <w:rPr>
          <w:rFonts w:cstheme="minorHAnsi"/>
          <w:lang w:val="es-EC"/>
        </w:rPr>
        <w:t>Sintetice las principales ideas analizadas.</w:t>
      </w:r>
    </w:p>
    <w:p w14:paraId="38408786" w14:textId="77777777" w:rsidR="002B5078" w:rsidRPr="002B5078" w:rsidRDefault="002B5078" w:rsidP="002B5078">
      <w:pPr>
        <w:numPr>
          <w:ilvl w:val="0"/>
          <w:numId w:val="29"/>
        </w:numPr>
        <w:rPr>
          <w:rFonts w:cstheme="minorHAnsi"/>
          <w:lang w:val="es-EC"/>
        </w:rPr>
      </w:pPr>
      <w:r w:rsidRPr="002B5078">
        <w:rPr>
          <w:rFonts w:cstheme="minorHAnsi"/>
          <w:lang w:val="es-EC"/>
        </w:rPr>
        <w:t>Resalte la importancia de seleccionar forrajes adecuados en función de los requerimientos nutricionales de cada tipo de animal de producción.</w:t>
      </w:r>
    </w:p>
    <w:p w14:paraId="1E9C0283" w14:textId="77777777" w:rsidR="002B5078" w:rsidRPr="002B5078" w:rsidRDefault="002B5078" w:rsidP="002B5078">
      <w:pPr>
        <w:rPr>
          <w:rFonts w:cstheme="minorHAnsi"/>
          <w:lang w:val="es-EC"/>
        </w:rPr>
      </w:pPr>
      <w:r w:rsidRPr="002B5078">
        <w:rPr>
          <w:rFonts w:cstheme="minorHAnsi"/>
          <w:lang w:val="es-EC"/>
        </w:rPr>
        <w:lastRenderedPageBreak/>
        <w:t>4. Bibliografía</w:t>
      </w:r>
    </w:p>
    <w:p w14:paraId="62192578" w14:textId="77777777" w:rsidR="002B5078" w:rsidRPr="002B5078" w:rsidRDefault="002B5078" w:rsidP="002B5078">
      <w:pPr>
        <w:numPr>
          <w:ilvl w:val="0"/>
          <w:numId w:val="30"/>
        </w:numPr>
        <w:rPr>
          <w:rFonts w:cstheme="minorHAnsi"/>
          <w:lang w:val="es-EC"/>
        </w:rPr>
      </w:pPr>
      <w:r w:rsidRPr="002B5078">
        <w:rPr>
          <w:rFonts w:cstheme="minorHAnsi"/>
          <w:lang w:val="es-EC"/>
        </w:rPr>
        <w:t>Presente todas las fuentes consultadas siguiendo el formato de citación norma IEEE.</w:t>
      </w:r>
    </w:p>
    <w:p w14:paraId="04ECFBAC" w14:textId="0A9ED470" w:rsidR="002B5078" w:rsidRDefault="002B5078" w:rsidP="002B5078">
      <w:pPr>
        <w:rPr>
          <w:rFonts w:cstheme="minorHAnsi"/>
          <w:b/>
          <w:bCs/>
          <w:lang w:val="es-EC"/>
        </w:rPr>
      </w:pPr>
      <w:r w:rsidRPr="002B5078">
        <w:rPr>
          <w:rFonts w:cstheme="minorHAnsi"/>
          <w:b/>
          <w:bCs/>
          <w:lang w:val="es-EC"/>
        </w:rPr>
        <w:t xml:space="preserve">Evaluación: </w:t>
      </w:r>
    </w:p>
    <w:p w14:paraId="1BDC6C40" w14:textId="41332D9B" w:rsidR="002B5078" w:rsidRPr="002B5078" w:rsidRDefault="002B5078" w:rsidP="002B5078">
      <w:pPr>
        <w:rPr>
          <w:rFonts w:cstheme="minorHAnsi"/>
          <w:lang w:val="es-EC"/>
        </w:rPr>
      </w:pPr>
      <w:r>
        <w:rPr>
          <w:rFonts w:cstheme="minorHAnsi"/>
          <w:lang w:val="es-EC"/>
        </w:rPr>
        <w:t>Cada criterio se califica sobre 2 puntos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66"/>
        <w:gridCol w:w="901"/>
        <w:gridCol w:w="1127"/>
      </w:tblGrid>
      <w:tr w:rsidR="002B5078" w:rsidRPr="002B5078" w14:paraId="2C67B042" w14:textId="77777777" w:rsidTr="002B5078">
        <w:tc>
          <w:tcPr>
            <w:tcW w:w="0" w:type="auto"/>
            <w:hideMark/>
          </w:tcPr>
          <w:p w14:paraId="127F9A21" w14:textId="77777777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  <w:r w:rsidRPr="002B5078">
              <w:rPr>
                <w:rFonts w:cstheme="minorHAnsi"/>
                <w:lang w:val="es-EC"/>
              </w:rPr>
              <w:t>Criterio</w:t>
            </w:r>
          </w:p>
        </w:tc>
        <w:tc>
          <w:tcPr>
            <w:tcW w:w="0" w:type="auto"/>
            <w:hideMark/>
          </w:tcPr>
          <w:p w14:paraId="444890A5" w14:textId="77777777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  <w:r w:rsidRPr="002B5078">
              <w:rPr>
                <w:rFonts w:cstheme="minorHAnsi"/>
                <w:lang w:val="es-EC"/>
              </w:rPr>
              <w:t>Cumple</w:t>
            </w:r>
          </w:p>
        </w:tc>
        <w:tc>
          <w:tcPr>
            <w:tcW w:w="0" w:type="auto"/>
            <w:hideMark/>
          </w:tcPr>
          <w:p w14:paraId="2EE1EDAC" w14:textId="77777777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  <w:r w:rsidRPr="002B5078">
              <w:rPr>
                <w:rFonts w:cstheme="minorHAnsi"/>
                <w:lang w:val="es-EC"/>
              </w:rPr>
              <w:t>No cumple</w:t>
            </w:r>
          </w:p>
        </w:tc>
      </w:tr>
      <w:tr w:rsidR="002B5078" w:rsidRPr="002B5078" w14:paraId="166D34D0" w14:textId="77777777" w:rsidTr="002B5078">
        <w:tc>
          <w:tcPr>
            <w:tcW w:w="0" w:type="auto"/>
            <w:hideMark/>
          </w:tcPr>
          <w:p w14:paraId="20E1A67A" w14:textId="141397EA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  <w:r w:rsidRPr="002B5078">
              <w:rPr>
                <w:rFonts w:cstheme="minorHAnsi"/>
                <w:lang w:val="es-EC"/>
              </w:rPr>
              <w:t>Introducción clara y contextualizada</w:t>
            </w:r>
            <w:r>
              <w:rPr>
                <w:rFonts w:cstheme="minorHAnsi"/>
                <w:lang w:val="es-EC"/>
              </w:rPr>
              <w:t xml:space="preserve"> relacionada al tema</w:t>
            </w:r>
          </w:p>
        </w:tc>
        <w:tc>
          <w:tcPr>
            <w:tcW w:w="0" w:type="auto"/>
          </w:tcPr>
          <w:p w14:paraId="0BBC4946" w14:textId="3C64E4BC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14:paraId="5153C9B0" w14:textId="480D2C2F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</w:p>
        </w:tc>
      </w:tr>
      <w:tr w:rsidR="002B5078" w:rsidRPr="002B5078" w14:paraId="0041249E" w14:textId="77777777" w:rsidTr="002B5078">
        <w:tc>
          <w:tcPr>
            <w:tcW w:w="0" w:type="auto"/>
            <w:hideMark/>
          </w:tcPr>
          <w:p w14:paraId="6FBA74D3" w14:textId="77777777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  <w:r w:rsidRPr="002B5078">
              <w:rPr>
                <w:rFonts w:cstheme="minorHAnsi"/>
                <w:lang w:val="es-EC"/>
              </w:rPr>
              <w:t xml:space="preserve">Análisis de variaciones nutricionales por especie, clima, </w:t>
            </w:r>
            <w:proofErr w:type="spellStart"/>
            <w:r w:rsidRPr="002B5078">
              <w:rPr>
                <w:rFonts w:cstheme="minorHAnsi"/>
                <w:lang w:val="es-EC"/>
              </w:rPr>
              <w:t>IAF</w:t>
            </w:r>
            <w:proofErr w:type="spellEnd"/>
            <w:r w:rsidRPr="002B5078">
              <w:rPr>
                <w:rFonts w:cstheme="minorHAnsi"/>
                <w:lang w:val="es-EC"/>
              </w:rPr>
              <w:t xml:space="preserve"> y desarrollo vegetativo</w:t>
            </w:r>
          </w:p>
        </w:tc>
        <w:tc>
          <w:tcPr>
            <w:tcW w:w="0" w:type="auto"/>
          </w:tcPr>
          <w:p w14:paraId="5F20C4E0" w14:textId="5978FB8E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14:paraId="072DB9E4" w14:textId="54EE6A83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</w:p>
        </w:tc>
      </w:tr>
      <w:tr w:rsidR="002B5078" w:rsidRPr="002B5078" w14:paraId="6243B0C9" w14:textId="77777777" w:rsidTr="002B5078">
        <w:tc>
          <w:tcPr>
            <w:tcW w:w="0" w:type="auto"/>
            <w:hideMark/>
          </w:tcPr>
          <w:p w14:paraId="5E266B22" w14:textId="77777777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  <w:r w:rsidRPr="002B5078">
              <w:rPr>
                <w:rFonts w:cstheme="minorHAnsi"/>
                <w:lang w:val="es-EC"/>
              </w:rPr>
              <w:t>Coherencia y redacción académica</w:t>
            </w:r>
          </w:p>
        </w:tc>
        <w:tc>
          <w:tcPr>
            <w:tcW w:w="0" w:type="auto"/>
          </w:tcPr>
          <w:p w14:paraId="02E8D7DD" w14:textId="5F1F66F9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14:paraId="39ADF959" w14:textId="115759DE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</w:p>
        </w:tc>
      </w:tr>
      <w:tr w:rsidR="002B5078" w:rsidRPr="002B5078" w14:paraId="64697010" w14:textId="77777777" w:rsidTr="002B5078">
        <w:tc>
          <w:tcPr>
            <w:tcW w:w="0" w:type="auto"/>
            <w:hideMark/>
          </w:tcPr>
          <w:p w14:paraId="59E1FD9D" w14:textId="77777777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  <w:r w:rsidRPr="002B5078">
              <w:rPr>
                <w:rFonts w:cstheme="minorHAnsi"/>
                <w:lang w:val="es-EC"/>
              </w:rPr>
              <w:t>Conclusiones pertinentes y bien fundamentadas</w:t>
            </w:r>
          </w:p>
        </w:tc>
        <w:tc>
          <w:tcPr>
            <w:tcW w:w="0" w:type="auto"/>
          </w:tcPr>
          <w:p w14:paraId="4DCB4DC5" w14:textId="691D6F47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14:paraId="0B736153" w14:textId="52BE49AE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</w:p>
        </w:tc>
      </w:tr>
      <w:tr w:rsidR="002B5078" w:rsidRPr="002B5078" w14:paraId="524A474D" w14:textId="77777777" w:rsidTr="002B5078">
        <w:tc>
          <w:tcPr>
            <w:tcW w:w="0" w:type="auto"/>
            <w:hideMark/>
          </w:tcPr>
          <w:p w14:paraId="3BFCF785" w14:textId="77777777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  <w:r w:rsidRPr="002B5078">
              <w:rPr>
                <w:rFonts w:cstheme="minorHAnsi"/>
                <w:lang w:val="es-EC"/>
              </w:rPr>
              <w:t>Citación y bibliografía en formato IEEE</w:t>
            </w:r>
          </w:p>
        </w:tc>
        <w:tc>
          <w:tcPr>
            <w:tcW w:w="0" w:type="auto"/>
          </w:tcPr>
          <w:p w14:paraId="72B07DC2" w14:textId="03AC6421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14:paraId="77D57083" w14:textId="2942D32E" w:rsidR="002B5078" w:rsidRPr="002B5078" w:rsidRDefault="002B5078" w:rsidP="002B5078">
            <w:pPr>
              <w:spacing w:after="160" w:line="259" w:lineRule="auto"/>
              <w:rPr>
                <w:rFonts w:cstheme="minorHAnsi"/>
                <w:lang w:val="es-EC"/>
              </w:rPr>
            </w:pPr>
          </w:p>
        </w:tc>
      </w:tr>
    </w:tbl>
    <w:p w14:paraId="4F1D3C57" w14:textId="77777777" w:rsidR="002B5078" w:rsidRPr="002B5078" w:rsidRDefault="002B5078" w:rsidP="00705AC0">
      <w:pPr>
        <w:rPr>
          <w:rFonts w:ascii="Arial" w:hAnsi="Arial" w:cs="Arial"/>
          <w:lang w:val="es-EC"/>
        </w:rPr>
      </w:pPr>
    </w:p>
    <w:sectPr w:rsidR="002B5078" w:rsidRPr="002B507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D2D72" w14:textId="77777777" w:rsidR="00EB333D" w:rsidRDefault="00EB333D" w:rsidP="00611094">
      <w:pPr>
        <w:spacing w:after="0" w:line="240" w:lineRule="auto"/>
      </w:pPr>
      <w:r>
        <w:separator/>
      </w:r>
    </w:p>
  </w:endnote>
  <w:endnote w:type="continuationSeparator" w:id="0">
    <w:p w14:paraId="043C01F3" w14:textId="77777777" w:rsidR="00EB333D" w:rsidRDefault="00EB333D" w:rsidP="0061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B560F" w14:textId="77777777" w:rsidR="00EB333D" w:rsidRDefault="00EB333D" w:rsidP="00611094">
      <w:pPr>
        <w:spacing w:after="0" w:line="240" w:lineRule="auto"/>
      </w:pPr>
      <w:r>
        <w:separator/>
      </w:r>
    </w:p>
  </w:footnote>
  <w:footnote w:type="continuationSeparator" w:id="0">
    <w:p w14:paraId="686F50CD" w14:textId="77777777" w:rsidR="00EB333D" w:rsidRDefault="00EB333D" w:rsidP="00611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9A976" w14:textId="0EC0D3CF" w:rsidR="00611094" w:rsidRDefault="00611094">
    <w:pPr>
      <w:pStyle w:val="Encabezado"/>
    </w:pPr>
  </w:p>
  <w:tbl>
    <w:tblPr>
      <w:tblW w:w="9370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66"/>
      <w:gridCol w:w="5792"/>
      <w:gridCol w:w="1712"/>
    </w:tblGrid>
    <w:tr w:rsidR="00B6006A" w14:paraId="5E603764" w14:textId="77777777" w:rsidTr="00B276EF">
      <w:trPr>
        <w:trHeight w:val="421"/>
      </w:trPr>
      <w:tc>
        <w:tcPr>
          <w:tcW w:w="1866" w:type="dxa"/>
          <w:vMerge w:val="restart"/>
          <w:vAlign w:val="center"/>
        </w:tcPr>
        <w:p w14:paraId="542C510A" w14:textId="1DC4C5D4" w:rsidR="00B6006A" w:rsidRDefault="0092331E" w:rsidP="00B6006A">
          <w:pPr>
            <w:spacing w:line="360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20E61901" wp14:editId="263DB586">
                <wp:extent cx="1047750" cy="192405"/>
                <wp:effectExtent l="0" t="0" r="0" b="0"/>
                <wp:docPr id="57287533" name="Imagen 2" descr="Imagen que contiene dibujo, señal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87533" name="Imagen 2" descr="Imagen que contiene dibujo, señal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19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4C4CBCA8" wp14:editId="1F7EF80D">
                <wp:simplePos x="863600" y="1079500"/>
                <wp:positionH relativeFrom="margin">
                  <wp:posOffset>175260</wp:posOffset>
                </wp:positionH>
                <wp:positionV relativeFrom="margin">
                  <wp:posOffset>33655</wp:posOffset>
                </wp:positionV>
                <wp:extent cx="719455" cy="302895"/>
                <wp:effectExtent l="0" t="0" r="4445" b="1905"/>
                <wp:wrapSquare wrapText="bothSides"/>
                <wp:docPr id="39295483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2954833" name="Imagen 39295483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3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32DC1D4" w14:textId="64407B59" w:rsidR="00B6006A" w:rsidRDefault="00B6006A" w:rsidP="00B6006A">
          <w:pPr>
            <w:spacing w:line="360" w:lineRule="auto"/>
            <w:jc w:val="center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5792" w:type="dxa"/>
          <w:vAlign w:val="center"/>
        </w:tcPr>
        <w:p w14:paraId="4D71A9A6" w14:textId="2807D931" w:rsidR="00B6006A" w:rsidRDefault="00B6006A" w:rsidP="009568D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INSTITUTO SUPERIOR TECNOLÓGICO</w:t>
          </w:r>
          <w:r w:rsidR="009568D0">
            <w:rPr>
              <w:rFonts w:ascii="Calibri" w:eastAsia="Calibri" w:hAnsi="Calibri" w:cs="Calibri"/>
              <w:b/>
              <w:sz w:val="20"/>
              <w:szCs w:val="20"/>
            </w:rPr>
            <w:t xml:space="preserve"> DEL AUSTRO</w:t>
          </w:r>
        </w:p>
      </w:tc>
      <w:tc>
        <w:tcPr>
          <w:tcW w:w="1712" w:type="dxa"/>
          <w:vAlign w:val="center"/>
        </w:tcPr>
        <w:p w14:paraId="1C8611A9" w14:textId="77777777" w:rsidR="00B6006A" w:rsidRDefault="00B6006A" w:rsidP="00B6006A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PÁGINA</w:t>
          </w:r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b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end"/>
          </w:r>
          <w:r>
            <w:rPr>
              <w:rFonts w:ascii="Calibri" w:eastAsia="Calibri" w:hAnsi="Calibri" w:cs="Calibri"/>
              <w:sz w:val="20"/>
              <w:szCs w:val="20"/>
            </w:rPr>
            <w:t xml:space="preserve"> de 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b/>
              <w:sz w:val="20"/>
              <w:szCs w:val="20"/>
            </w:rPr>
            <w:instrText>NUMPAGES</w:instrTex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20"/>
              <w:szCs w:val="20"/>
            </w:rPr>
            <w:t>2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end"/>
          </w:r>
        </w:p>
      </w:tc>
    </w:tr>
    <w:tr w:rsidR="00B6006A" w14:paraId="6CA4EB19" w14:textId="77777777" w:rsidTr="00B276EF">
      <w:trPr>
        <w:trHeight w:val="497"/>
      </w:trPr>
      <w:tc>
        <w:tcPr>
          <w:tcW w:w="1866" w:type="dxa"/>
          <w:vMerge/>
          <w:vAlign w:val="center"/>
        </w:tcPr>
        <w:p w14:paraId="2C39DD9B" w14:textId="77777777" w:rsidR="00B6006A" w:rsidRDefault="00B6006A" w:rsidP="00B600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z w:val="20"/>
              <w:szCs w:val="20"/>
            </w:rPr>
          </w:pPr>
        </w:p>
      </w:tc>
      <w:tc>
        <w:tcPr>
          <w:tcW w:w="5792" w:type="dxa"/>
          <w:vAlign w:val="center"/>
        </w:tcPr>
        <w:p w14:paraId="42F75AD3" w14:textId="04037079" w:rsidR="00B6006A" w:rsidRDefault="00B6006A" w:rsidP="00B6006A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TRABAJOS ACADÉMICOS, AUTÓNOMOS Y PRÁCTICAS</w:t>
          </w:r>
        </w:p>
      </w:tc>
      <w:tc>
        <w:tcPr>
          <w:tcW w:w="1712" w:type="dxa"/>
          <w:vAlign w:val="center"/>
        </w:tcPr>
        <w:p w14:paraId="2664307D" w14:textId="77777777" w:rsidR="00B6006A" w:rsidRDefault="00B6006A" w:rsidP="00B6006A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VERSIÓN:</w:t>
          </w:r>
          <w:r>
            <w:rPr>
              <w:rFonts w:ascii="Calibri" w:eastAsia="Calibri" w:hAnsi="Calibri" w:cs="Calibri"/>
              <w:sz w:val="20"/>
              <w:szCs w:val="20"/>
            </w:rPr>
            <w:t xml:space="preserve"> 1</w:t>
          </w:r>
        </w:p>
      </w:tc>
    </w:tr>
    <w:tr w:rsidR="00B6006A" w14:paraId="652B260F" w14:textId="77777777" w:rsidTr="00B276EF">
      <w:trPr>
        <w:trHeight w:val="333"/>
      </w:trPr>
      <w:tc>
        <w:tcPr>
          <w:tcW w:w="1866" w:type="dxa"/>
          <w:vMerge/>
          <w:vAlign w:val="center"/>
        </w:tcPr>
        <w:p w14:paraId="0DDC070F" w14:textId="77777777" w:rsidR="00B6006A" w:rsidRDefault="00B6006A" w:rsidP="00B600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z w:val="20"/>
              <w:szCs w:val="20"/>
            </w:rPr>
          </w:pPr>
        </w:p>
      </w:tc>
      <w:tc>
        <w:tcPr>
          <w:tcW w:w="5792" w:type="dxa"/>
          <w:vAlign w:val="center"/>
        </w:tcPr>
        <w:p w14:paraId="4D07905B" w14:textId="569D76FB" w:rsidR="00B6006A" w:rsidRPr="00B6006A" w:rsidRDefault="00530D38" w:rsidP="00B6006A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 w:rsidRPr="00B6006A">
            <w:rPr>
              <w:rFonts w:ascii="Calibri" w:eastAsia="Calibri" w:hAnsi="Calibri" w:cs="Calibri"/>
              <w:b/>
              <w:sz w:val="20"/>
              <w:szCs w:val="20"/>
            </w:rPr>
            <w:t xml:space="preserve">CÓDIGO: </w:t>
          </w:r>
          <w:r w:rsidRPr="001F57B2">
            <w:rPr>
              <w:rFonts w:ascii="Calibri" w:eastAsia="Calibri" w:hAnsi="Calibri" w:cs="Calibri"/>
              <w:b/>
              <w:sz w:val="20"/>
              <w:szCs w:val="20"/>
            </w:rPr>
            <w:t>IST</w:t>
          </w:r>
          <w:r w:rsidR="00773946">
            <w:rPr>
              <w:rFonts w:ascii="Calibri" w:eastAsia="Calibri" w:hAnsi="Calibri" w:cs="Calibri"/>
              <w:b/>
              <w:sz w:val="20"/>
              <w:szCs w:val="20"/>
            </w:rPr>
            <w:t>A</w:t>
          </w:r>
          <w:r w:rsidR="0092331E">
            <w:rPr>
              <w:rFonts w:ascii="Calibri" w:eastAsia="Calibri" w:hAnsi="Calibri" w:cs="Calibri"/>
              <w:b/>
              <w:sz w:val="20"/>
              <w:szCs w:val="20"/>
            </w:rPr>
            <w:t>USTRO</w:t>
          </w:r>
          <w:r w:rsidRPr="001F57B2">
            <w:rPr>
              <w:rFonts w:ascii="Calibri" w:eastAsia="Calibri" w:hAnsi="Calibri" w:cs="Calibri"/>
              <w:b/>
              <w:sz w:val="20"/>
              <w:szCs w:val="20"/>
            </w:rPr>
            <w:t>-CCA-</w:t>
          </w:r>
          <w:r w:rsidR="00453661">
            <w:rPr>
              <w:rFonts w:ascii="Calibri" w:eastAsia="Calibri" w:hAnsi="Calibri" w:cs="Calibri"/>
              <w:b/>
              <w:sz w:val="20"/>
              <w:szCs w:val="20"/>
            </w:rPr>
            <w:t>P</w:t>
          </w:r>
          <w:r w:rsidRPr="001F57B2">
            <w:rPr>
              <w:rFonts w:ascii="Calibri" w:eastAsia="Calibri" w:hAnsi="Calibri" w:cs="Calibri"/>
              <w:b/>
              <w:sz w:val="20"/>
              <w:szCs w:val="20"/>
            </w:rPr>
            <w:t>P-FT-01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>3</w:t>
          </w:r>
        </w:p>
      </w:tc>
      <w:tc>
        <w:tcPr>
          <w:tcW w:w="1712" w:type="dxa"/>
          <w:vAlign w:val="center"/>
        </w:tcPr>
        <w:p w14:paraId="3639DEF5" w14:textId="40DE6984" w:rsidR="00B6006A" w:rsidRDefault="00B6006A" w:rsidP="00B6006A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VIGENCIA DESDE:</w:t>
          </w:r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r w:rsidR="0092331E">
            <w:rPr>
              <w:rFonts w:ascii="Calibri" w:eastAsia="Calibri" w:hAnsi="Calibri" w:cs="Calibri"/>
              <w:sz w:val="20"/>
              <w:szCs w:val="20"/>
            </w:rPr>
            <w:t>15</w:t>
          </w:r>
          <w:r>
            <w:rPr>
              <w:rFonts w:ascii="Calibri" w:eastAsia="Calibri" w:hAnsi="Calibri" w:cs="Calibri"/>
              <w:sz w:val="20"/>
              <w:szCs w:val="20"/>
            </w:rPr>
            <w:t>/0</w:t>
          </w:r>
          <w:r w:rsidR="0092331E">
            <w:rPr>
              <w:rFonts w:ascii="Calibri" w:eastAsia="Calibri" w:hAnsi="Calibri" w:cs="Calibri"/>
              <w:sz w:val="20"/>
              <w:szCs w:val="20"/>
            </w:rPr>
            <w:t>4</w:t>
          </w:r>
          <w:r>
            <w:rPr>
              <w:rFonts w:ascii="Calibri" w:eastAsia="Calibri" w:hAnsi="Calibri" w:cs="Calibri"/>
              <w:sz w:val="20"/>
              <w:szCs w:val="20"/>
            </w:rPr>
            <w:t>/202</w:t>
          </w:r>
          <w:r w:rsidR="0092331E">
            <w:rPr>
              <w:rFonts w:ascii="Calibri" w:eastAsia="Calibri" w:hAnsi="Calibri" w:cs="Calibri"/>
              <w:sz w:val="20"/>
              <w:szCs w:val="20"/>
            </w:rPr>
            <w:t>4</w:t>
          </w:r>
        </w:p>
      </w:tc>
    </w:tr>
  </w:tbl>
  <w:p w14:paraId="168A56B0" w14:textId="77777777" w:rsidR="00B6006A" w:rsidRDefault="00B600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1DD5"/>
    <w:multiLevelType w:val="multilevel"/>
    <w:tmpl w:val="4B9E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34B21"/>
    <w:multiLevelType w:val="multilevel"/>
    <w:tmpl w:val="D30C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B65E8"/>
    <w:multiLevelType w:val="multilevel"/>
    <w:tmpl w:val="750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E6A30"/>
    <w:multiLevelType w:val="multilevel"/>
    <w:tmpl w:val="0C26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60F7C"/>
    <w:multiLevelType w:val="multilevel"/>
    <w:tmpl w:val="8C1E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E7F5D"/>
    <w:multiLevelType w:val="hybridMultilevel"/>
    <w:tmpl w:val="CEF2D46A"/>
    <w:lvl w:ilvl="0" w:tplc="656EB1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5B1426"/>
    <w:multiLevelType w:val="multilevel"/>
    <w:tmpl w:val="3D60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242AE"/>
    <w:multiLevelType w:val="multilevel"/>
    <w:tmpl w:val="AFF2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C296A"/>
    <w:multiLevelType w:val="hybridMultilevel"/>
    <w:tmpl w:val="312CBCB4"/>
    <w:lvl w:ilvl="0" w:tplc="B7001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8366A"/>
    <w:multiLevelType w:val="multilevel"/>
    <w:tmpl w:val="7BBE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643A4"/>
    <w:multiLevelType w:val="hybridMultilevel"/>
    <w:tmpl w:val="299E0F64"/>
    <w:lvl w:ilvl="0" w:tplc="757A34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261B91"/>
    <w:multiLevelType w:val="multilevel"/>
    <w:tmpl w:val="6D68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E27FDB"/>
    <w:multiLevelType w:val="multilevel"/>
    <w:tmpl w:val="A604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C10CD"/>
    <w:multiLevelType w:val="multilevel"/>
    <w:tmpl w:val="6FA2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D39E6"/>
    <w:multiLevelType w:val="multilevel"/>
    <w:tmpl w:val="DEB0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652DC"/>
    <w:multiLevelType w:val="multilevel"/>
    <w:tmpl w:val="ECC8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806712"/>
    <w:multiLevelType w:val="multilevel"/>
    <w:tmpl w:val="ED50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8465A7"/>
    <w:multiLevelType w:val="multilevel"/>
    <w:tmpl w:val="0A44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242097"/>
    <w:multiLevelType w:val="multilevel"/>
    <w:tmpl w:val="D8F2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4B20DA"/>
    <w:multiLevelType w:val="multilevel"/>
    <w:tmpl w:val="0136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FB791B"/>
    <w:multiLevelType w:val="multilevel"/>
    <w:tmpl w:val="8EA8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495BE4"/>
    <w:multiLevelType w:val="multilevel"/>
    <w:tmpl w:val="E6C4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B00228"/>
    <w:multiLevelType w:val="multilevel"/>
    <w:tmpl w:val="B122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F22951"/>
    <w:multiLevelType w:val="multilevel"/>
    <w:tmpl w:val="7D62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9E3133"/>
    <w:multiLevelType w:val="hybridMultilevel"/>
    <w:tmpl w:val="9236A83E"/>
    <w:lvl w:ilvl="0" w:tplc="EA6A9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EE2069"/>
    <w:multiLevelType w:val="hybridMultilevel"/>
    <w:tmpl w:val="56C423E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F6F65"/>
    <w:multiLevelType w:val="multilevel"/>
    <w:tmpl w:val="989A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857D58"/>
    <w:multiLevelType w:val="multilevel"/>
    <w:tmpl w:val="F046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01ABA"/>
    <w:multiLevelType w:val="multilevel"/>
    <w:tmpl w:val="F792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1A2CA1"/>
    <w:multiLevelType w:val="multilevel"/>
    <w:tmpl w:val="A0B0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432B5C"/>
    <w:multiLevelType w:val="multilevel"/>
    <w:tmpl w:val="20F6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818898">
    <w:abstractNumId w:val="29"/>
  </w:num>
  <w:num w:numId="2" w16cid:durableId="1320230108">
    <w:abstractNumId w:val="9"/>
  </w:num>
  <w:num w:numId="3" w16cid:durableId="372509904">
    <w:abstractNumId w:val="16"/>
  </w:num>
  <w:num w:numId="4" w16cid:durableId="2016035235">
    <w:abstractNumId w:val="11"/>
  </w:num>
  <w:num w:numId="5" w16cid:durableId="421872448">
    <w:abstractNumId w:val="15"/>
  </w:num>
  <w:num w:numId="6" w16cid:durableId="660811618">
    <w:abstractNumId w:val="14"/>
  </w:num>
  <w:num w:numId="7" w16cid:durableId="1888030545">
    <w:abstractNumId w:val="2"/>
  </w:num>
  <w:num w:numId="8" w16cid:durableId="679163925">
    <w:abstractNumId w:val="25"/>
  </w:num>
  <w:num w:numId="9" w16cid:durableId="1147091730">
    <w:abstractNumId w:val="8"/>
  </w:num>
  <w:num w:numId="10" w16cid:durableId="524944249">
    <w:abstractNumId w:val="7"/>
  </w:num>
  <w:num w:numId="11" w16cid:durableId="67969722">
    <w:abstractNumId w:val="27"/>
  </w:num>
  <w:num w:numId="12" w16cid:durableId="79563250">
    <w:abstractNumId w:val="18"/>
  </w:num>
  <w:num w:numId="13" w16cid:durableId="2055544494">
    <w:abstractNumId w:val="5"/>
  </w:num>
  <w:num w:numId="14" w16cid:durableId="1165245935">
    <w:abstractNumId w:val="19"/>
  </w:num>
  <w:num w:numId="15" w16cid:durableId="1396733783">
    <w:abstractNumId w:val="12"/>
  </w:num>
  <w:num w:numId="16" w16cid:durableId="1818719419">
    <w:abstractNumId w:val="0"/>
  </w:num>
  <w:num w:numId="17" w16cid:durableId="2110809415">
    <w:abstractNumId w:val="26"/>
  </w:num>
  <w:num w:numId="18" w16cid:durableId="209807388">
    <w:abstractNumId w:val="10"/>
  </w:num>
  <w:num w:numId="19" w16cid:durableId="1094013376">
    <w:abstractNumId w:val="17"/>
  </w:num>
  <w:num w:numId="20" w16cid:durableId="1716807443">
    <w:abstractNumId w:val="1"/>
  </w:num>
  <w:num w:numId="21" w16cid:durableId="837189379">
    <w:abstractNumId w:val="4"/>
  </w:num>
  <w:num w:numId="22" w16cid:durableId="1282416693">
    <w:abstractNumId w:val="28"/>
  </w:num>
  <w:num w:numId="23" w16cid:durableId="943154236">
    <w:abstractNumId w:val="13"/>
  </w:num>
  <w:num w:numId="24" w16cid:durableId="1975519995">
    <w:abstractNumId w:val="3"/>
  </w:num>
  <w:num w:numId="25" w16cid:durableId="1568031724">
    <w:abstractNumId w:val="30"/>
  </w:num>
  <w:num w:numId="26" w16cid:durableId="1665430671">
    <w:abstractNumId w:val="24"/>
  </w:num>
  <w:num w:numId="27" w16cid:durableId="1307465732">
    <w:abstractNumId w:val="22"/>
  </w:num>
  <w:num w:numId="28" w16cid:durableId="1501578830">
    <w:abstractNumId w:val="20"/>
  </w:num>
  <w:num w:numId="29" w16cid:durableId="1093932717">
    <w:abstractNumId w:val="23"/>
  </w:num>
  <w:num w:numId="30" w16cid:durableId="1992446329">
    <w:abstractNumId w:val="6"/>
  </w:num>
  <w:num w:numId="31" w16cid:durableId="8091355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F4"/>
    <w:rsid w:val="00066539"/>
    <w:rsid w:val="00071143"/>
    <w:rsid w:val="00071FB5"/>
    <w:rsid w:val="000746B0"/>
    <w:rsid w:val="000E41F4"/>
    <w:rsid w:val="0011076D"/>
    <w:rsid w:val="001177C3"/>
    <w:rsid w:val="00135EB6"/>
    <w:rsid w:val="0015789A"/>
    <w:rsid w:val="001A2571"/>
    <w:rsid w:val="001C0068"/>
    <w:rsid w:val="001D286F"/>
    <w:rsid w:val="001F4C0A"/>
    <w:rsid w:val="0020346D"/>
    <w:rsid w:val="00210AE3"/>
    <w:rsid w:val="002324E5"/>
    <w:rsid w:val="00247346"/>
    <w:rsid w:val="00271964"/>
    <w:rsid w:val="002757E2"/>
    <w:rsid w:val="00294756"/>
    <w:rsid w:val="002B4E6A"/>
    <w:rsid w:val="002B5078"/>
    <w:rsid w:val="002F56D7"/>
    <w:rsid w:val="0032562A"/>
    <w:rsid w:val="003528A5"/>
    <w:rsid w:val="00363ABA"/>
    <w:rsid w:val="003902D7"/>
    <w:rsid w:val="003E5D9E"/>
    <w:rsid w:val="0041437C"/>
    <w:rsid w:val="004206C9"/>
    <w:rsid w:val="00420D98"/>
    <w:rsid w:val="00431459"/>
    <w:rsid w:val="00443B3D"/>
    <w:rsid w:val="00453661"/>
    <w:rsid w:val="00480B31"/>
    <w:rsid w:val="004A6D9D"/>
    <w:rsid w:val="004C3EA1"/>
    <w:rsid w:val="004E5FF2"/>
    <w:rsid w:val="00530D38"/>
    <w:rsid w:val="00534076"/>
    <w:rsid w:val="00547310"/>
    <w:rsid w:val="005C6B64"/>
    <w:rsid w:val="005C7DA3"/>
    <w:rsid w:val="00600FAD"/>
    <w:rsid w:val="00611094"/>
    <w:rsid w:val="00642441"/>
    <w:rsid w:val="006778CC"/>
    <w:rsid w:val="006931D4"/>
    <w:rsid w:val="006A7178"/>
    <w:rsid w:val="006D55BE"/>
    <w:rsid w:val="006F46CD"/>
    <w:rsid w:val="00705AC0"/>
    <w:rsid w:val="00710FB0"/>
    <w:rsid w:val="00741946"/>
    <w:rsid w:val="00741D89"/>
    <w:rsid w:val="007426E2"/>
    <w:rsid w:val="00752CEE"/>
    <w:rsid w:val="00766A18"/>
    <w:rsid w:val="00773946"/>
    <w:rsid w:val="007F751F"/>
    <w:rsid w:val="008472D9"/>
    <w:rsid w:val="008833DD"/>
    <w:rsid w:val="008A6B0F"/>
    <w:rsid w:val="008B6C52"/>
    <w:rsid w:val="008F31FA"/>
    <w:rsid w:val="0092331E"/>
    <w:rsid w:val="00946E16"/>
    <w:rsid w:val="009568D0"/>
    <w:rsid w:val="0099252A"/>
    <w:rsid w:val="009D1EFF"/>
    <w:rsid w:val="009F4CA3"/>
    <w:rsid w:val="009F67F6"/>
    <w:rsid w:val="00A31670"/>
    <w:rsid w:val="00A555E2"/>
    <w:rsid w:val="00A8059B"/>
    <w:rsid w:val="00A912AF"/>
    <w:rsid w:val="00AB57DC"/>
    <w:rsid w:val="00AE654B"/>
    <w:rsid w:val="00B6006A"/>
    <w:rsid w:val="00B676E2"/>
    <w:rsid w:val="00BB7FB2"/>
    <w:rsid w:val="00BD3790"/>
    <w:rsid w:val="00C33A7A"/>
    <w:rsid w:val="00C54990"/>
    <w:rsid w:val="00C56882"/>
    <w:rsid w:val="00CA6373"/>
    <w:rsid w:val="00D102D1"/>
    <w:rsid w:val="00D23AF7"/>
    <w:rsid w:val="00D748C6"/>
    <w:rsid w:val="00D77257"/>
    <w:rsid w:val="00D86B6B"/>
    <w:rsid w:val="00DB1EEC"/>
    <w:rsid w:val="00DE4F1D"/>
    <w:rsid w:val="00E12056"/>
    <w:rsid w:val="00E435CD"/>
    <w:rsid w:val="00E52418"/>
    <w:rsid w:val="00E56AF4"/>
    <w:rsid w:val="00E57AD6"/>
    <w:rsid w:val="00E64302"/>
    <w:rsid w:val="00E66BF4"/>
    <w:rsid w:val="00EB333D"/>
    <w:rsid w:val="00ED462A"/>
    <w:rsid w:val="00F2624F"/>
    <w:rsid w:val="00F43905"/>
    <w:rsid w:val="00F65D83"/>
    <w:rsid w:val="00F84A6E"/>
    <w:rsid w:val="00FB7257"/>
    <w:rsid w:val="00FC60AC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13CF3"/>
  <w15:chartTrackingRefBased/>
  <w15:docId w15:val="{A7F8D535-7D38-4372-AF9D-146B66AC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0FAD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0FAD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6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6D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7310"/>
    <w:pPr>
      <w:tabs>
        <w:tab w:val="center" w:pos="4419"/>
        <w:tab w:val="right" w:pos="8838"/>
      </w:tabs>
      <w:spacing w:after="0" w:line="240" w:lineRule="auto"/>
      <w:ind w:firstLine="284"/>
    </w:pPr>
    <w:rPr>
      <w:rFonts w:ascii="Times New Roman" w:hAnsi="Times New Roman"/>
      <w:sz w:val="24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47310"/>
    <w:rPr>
      <w:rFonts w:ascii="Times New Roman" w:hAnsi="Times New Roman"/>
      <w:sz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600FAD"/>
    <w:rPr>
      <w:rFonts w:ascii="Times New Roman" w:eastAsiaTheme="majorEastAsia" w:hAnsi="Times New Roman" w:cstheme="majorBidi"/>
      <w:b/>
      <w:sz w:val="24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600FAD"/>
    <w:rPr>
      <w:rFonts w:ascii="Times New Roman" w:eastAsiaTheme="majorEastAsia" w:hAnsi="Times New Roman" w:cstheme="majorBidi"/>
      <w:b/>
      <w:sz w:val="24"/>
      <w:szCs w:val="26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110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094"/>
  </w:style>
  <w:style w:type="table" w:styleId="Tablaconcuadrcula">
    <w:name w:val="Table Grid"/>
    <w:basedOn w:val="Tablanormal"/>
    <w:uiPriority w:val="39"/>
    <w:rsid w:val="0045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92331E"/>
    <w:rPr>
      <w:b/>
      <w:bCs/>
    </w:rPr>
  </w:style>
  <w:style w:type="character" w:customStyle="1" w:styleId="export-sheets-button">
    <w:name w:val="export-sheets-button"/>
    <w:basedOn w:val="Fuentedeprrafopredeter"/>
    <w:rsid w:val="00E52418"/>
  </w:style>
  <w:style w:type="character" w:customStyle="1" w:styleId="export-sheets-icon">
    <w:name w:val="export-sheets-icon"/>
    <w:basedOn w:val="Fuentedeprrafopredeter"/>
    <w:rsid w:val="00E52418"/>
  </w:style>
  <w:style w:type="paragraph" w:styleId="Prrafodelista">
    <w:name w:val="List Paragraph"/>
    <w:basedOn w:val="Normal"/>
    <w:uiPriority w:val="34"/>
    <w:qFormat/>
    <w:rsid w:val="00705AC0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4C3E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4A6D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6D9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1EFF4-14BE-4413-8E58-9F0FE39E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illescas</dc:creator>
  <cp:keywords/>
  <dc:description/>
  <cp:lastModifiedBy>Adriana Bustamante Gavilanes</cp:lastModifiedBy>
  <cp:revision>3</cp:revision>
  <cp:lastPrinted>2020-10-26T07:35:00Z</cp:lastPrinted>
  <dcterms:created xsi:type="dcterms:W3CDTF">2025-04-28T12:18:00Z</dcterms:created>
  <dcterms:modified xsi:type="dcterms:W3CDTF">2025-04-28T12:23:00Z</dcterms:modified>
</cp:coreProperties>
</file>