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23A3061A" w:rsidR="00597CB7" w:rsidRPr="0016620D" w:rsidRDefault="009533DD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>T</w:t>
      </w:r>
      <w:r w:rsidR="00CE1E98">
        <w:rPr>
          <w:rFonts w:asciiTheme="minorHAnsi" w:hAnsiTheme="minorHAnsi" w:cstheme="minorHAnsi"/>
          <w:b/>
          <w:sz w:val="22"/>
          <w:szCs w:val="22"/>
          <w:lang w:val="es-EC" w:eastAsia="es-EC"/>
        </w:rPr>
        <w:t>RABAJO AUTÓNOMO</w:t>
      </w:r>
      <w:r w:rsidR="0080788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</w:t>
      </w:r>
      <w:r w:rsidR="008E0E6F">
        <w:rPr>
          <w:rFonts w:asciiTheme="minorHAnsi" w:hAnsiTheme="minorHAnsi" w:cstheme="minorHAnsi"/>
          <w:b/>
          <w:sz w:val="22"/>
          <w:szCs w:val="22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57DEE2A1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D8407B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73649567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Instalaciones especiales y climatización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599F528A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Karla Alvarado, </w:t>
            </w: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</w:t>
            </w:r>
          </w:p>
          <w:p w14:paraId="1150198F" w14:textId="4FA93D19" w:rsidR="0016620D" w:rsidRPr="0016620D" w:rsidRDefault="00CE1E98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6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66284DE2" w14:textId="790FD056" w:rsidR="00E1052C" w:rsidRPr="00E1052C" w:rsidRDefault="0054023A" w:rsidP="00E1052C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Tema:</w:t>
      </w:r>
    </w:p>
    <w:p w14:paraId="65589E5B" w14:textId="170B0A89" w:rsidR="00CE1E98" w:rsidRDefault="008E0E6F" w:rsidP="00CE1E98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8E0E6F">
        <w:rPr>
          <w:rFonts w:asciiTheme="minorHAnsi" w:hAnsiTheme="minorHAnsi" w:cstheme="minorHAnsi"/>
          <w:bCs/>
          <w:sz w:val="24"/>
          <w:szCs w:val="20"/>
        </w:rPr>
        <w:t>Maqueta de sistemas de climatización</w:t>
      </w:r>
      <w:r>
        <w:rPr>
          <w:rFonts w:asciiTheme="minorHAnsi" w:hAnsiTheme="minorHAnsi" w:cstheme="minorHAnsi"/>
          <w:bCs/>
          <w:sz w:val="24"/>
          <w:szCs w:val="20"/>
        </w:rPr>
        <w:t xml:space="preserve"> en viviendas.</w:t>
      </w:r>
    </w:p>
    <w:p w14:paraId="1C83D591" w14:textId="5B497522" w:rsidR="0016620D" w:rsidRPr="0016620D" w:rsidRDefault="0016620D" w:rsidP="00CE1E98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7D1BEEC6" w14:textId="0BED2E04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Selección de la Edificación:</w:t>
      </w:r>
    </w:p>
    <w:p w14:paraId="33A4256E" w14:textId="42A32C6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El </w:t>
      </w:r>
      <w:r>
        <w:rPr>
          <w:rFonts w:asciiTheme="minorHAnsi" w:hAnsiTheme="minorHAnsi" w:cstheme="minorHAnsi"/>
          <w:bCs/>
          <w:sz w:val="24"/>
          <w:szCs w:val="20"/>
        </w:rPr>
        <w:t>grupo de estudiantes</w:t>
      </w:r>
      <w:r w:rsidRPr="00CE1E98">
        <w:rPr>
          <w:rFonts w:asciiTheme="minorHAnsi" w:hAnsiTheme="minorHAnsi" w:cstheme="minorHAnsi"/>
          <w:bCs/>
          <w:sz w:val="24"/>
          <w:szCs w:val="20"/>
        </w:rPr>
        <w:t xml:space="preserve"> seleccionará una edificación sencilla (una habitación, un pequeño apartamento, etc.) para realizar su maqueta.</w:t>
      </w:r>
    </w:p>
    <w:p w14:paraId="3B3CBE69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Se recomienda elegir un espacio que permita visualizar claramente diferentes áreas funcionales (sala, comedor, cocina).</w:t>
      </w:r>
    </w:p>
    <w:p w14:paraId="246186A2" w14:textId="04724DCC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Diseño del </w:t>
      </w:r>
      <w:r w:rsidR="002F08B3">
        <w:rPr>
          <w:rFonts w:asciiTheme="minorHAnsi" w:hAnsiTheme="minorHAnsi" w:cstheme="minorHAnsi"/>
          <w:bCs/>
          <w:sz w:val="24"/>
          <w:szCs w:val="20"/>
        </w:rPr>
        <w:t>sistema de climatización</w:t>
      </w:r>
      <w:r w:rsidRPr="00CE1E98">
        <w:rPr>
          <w:rFonts w:asciiTheme="minorHAnsi" w:hAnsiTheme="minorHAnsi" w:cstheme="minorHAnsi"/>
          <w:bCs/>
          <w:sz w:val="24"/>
          <w:szCs w:val="20"/>
        </w:rPr>
        <w:t>:</w:t>
      </w:r>
    </w:p>
    <w:p w14:paraId="56374758" w14:textId="5CB6AACA" w:rsidR="00CE1E98" w:rsidRPr="00CE1E98" w:rsidRDefault="002F08B3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Deben representar en la maqueta el sistema de climatización diseñado para la Práctica docente No. 2.</w:t>
      </w:r>
    </w:p>
    <w:p w14:paraId="4560027E" w14:textId="7DF37CB3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Construcción de la Maqueta:</w:t>
      </w:r>
    </w:p>
    <w:p w14:paraId="0F4C7D55" w14:textId="66C300C4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Materiales: Se utilizarán materiales sencillos como cartón, madera, </w:t>
      </w:r>
      <w:proofErr w:type="spellStart"/>
      <w:r w:rsidRPr="00CE1E98">
        <w:rPr>
          <w:rFonts w:asciiTheme="minorHAnsi" w:hAnsiTheme="minorHAnsi" w:cstheme="minorHAnsi"/>
          <w:bCs/>
          <w:sz w:val="24"/>
          <w:szCs w:val="20"/>
        </w:rPr>
        <w:t>foamy</w:t>
      </w:r>
      <w:proofErr w:type="spellEnd"/>
      <w:r w:rsidRPr="00CE1E98">
        <w:rPr>
          <w:rFonts w:asciiTheme="minorHAnsi" w:hAnsiTheme="minorHAnsi" w:cstheme="minorHAnsi"/>
          <w:bCs/>
          <w:sz w:val="24"/>
          <w:szCs w:val="20"/>
        </w:rPr>
        <w:t>, etc.</w:t>
      </w:r>
    </w:p>
    <w:p w14:paraId="0470EC64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Escalas: Se establecerá una escala para la maqueta y se respetará en todo momento.</w:t>
      </w:r>
    </w:p>
    <w:p w14:paraId="7B2968E1" w14:textId="65719B98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Detalles: </w:t>
      </w:r>
      <w:r w:rsidR="002F08B3">
        <w:rPr>
          <w:rFonts w:asciiTheme="minorHAnsi" w:hAnsiTheme="minorHAnsi" w:cstheme="minorHAnsi"/>
          <w:bCs/>
          <w:sz w:val="24"/>
          <w:szCs w:val="20"/>
        </w:rPr>
        <w:t>C</w:t>
      </w:r>
      <w:r w:rsidRPr="00CE1E98">
        <w:rPr>
          <w:rFonts w:asciiTheme="minorHAnsi" w:hAnsiTheme="minorHAnsi" w:cstheme="minorHAnsi"/>
          <w:bCs/>
          <w:sz w:val="24"/>
          <w:szCs w:val="20"/>
        </w:rPr>
        <w:t>ualquier otro elemento que enriquezca la maqueta.</w:t>
      </w:r>
    </w:p>
    <w:p w14:paraId="7EA9748C" w14:textId="3D7910E7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Presentación:</w:t>
      </w:r>
    </w:p>
    <w:p w14:paraId="45E925F4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La maqueta se presentará junto con un informe escrito que incluya: </w:t>
      </w:r>
    </w:p>
    <w:p w14:paraId="1C61EEAA" w14:textId="228C0C76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Boceto inicial del esquema de </w:t>
      </w:r>
      <w:r w:rsidR="002F08B3">
        <w:rPr>
          <w:rFonts w:asciiTheme="minorHAnsi" w:hAnsiTheme="minorHAnsi" w:cstheme="minorHAnsi"/>
          <w:bCs/>
          <w:sz w:val="24"/>
          <w:szCs w:val="20"/>
        </w:rPr>
        <w:t>climatización</w:t>
      </w:r>
      <w:r w:rsidRPr="00CE1E98">
        <w:rPr>
          <w:rFonts w:asciiTheme="minorHAnsi" w:hAnsiTheme="minorHAnsi" w:cstheme="minorHAnsi"/>
          <w:bCs/>
          <w:sz w:val="24"/>
          <w:szCs w:val="20"/>
        </w:rPr>
        <w:t>.</w:t>
      </w:r>
    </w:p>
    <w:p w14:paraId="740DAE3F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Fotos de la maqueta desde diferentes ángulos.</w:t>
      </w:r>
    </w:p>
    <w:p w14:paraId="4E3FD0FC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lastRenderedPageBreak/>
        <w:t>Breve análisis de los resultados obtenidos.</w:t>
      </w:r>
    </w:p>
    <w:p w14:paraId="261DF81D" w14:textId="75594794" w:rsidR="009533DD" w:rsidRPr="009533DD" w:rsidRDefault="009533DD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</w:p>
    <w:p w14:paraId="519C51DD" w14:textId="77F9D472" w:rsidR="00B348A2" w:rsidRDefault="00B348A2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893"/>
        <w:gridCol w:w="1208"/>
      </w:tblGrid>
      <w:tr w:rsidR="002F08B3" w:rsidRPr="002F08B3" w14:paraId="19033B66" w14:textId="77777777" w:rsidTr="002F08B3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569C08C4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Criterio</w:t>
            </w:r>
          </w:p>
        </w:tc>
        <w:tc>
          <w:tcPr>
            <w:tcW w:w="5863" w:type="dxa"/>
            <w:vAlign w:val="center"/>
            <w:hideMark/>
          </w:tcPr>
          <w:p w14:paraId="3B09399F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Descripción</w:t>
            </w:r>
          </w:p>
        </w:tc>
        <w:tc>
          <w:tcPr>
            <w:tcW w:w="1163" w:type="dxa"/>
            <w:vAlign w:val="center"/>
            <w:hideMark/>
          </w:tcPr>
          <w:p w14:paraId="10989EAD" w14:textId="77777777" w:rsid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Puntuación</w:t>
            </w:r>
          </w:p>
          <w:p w14:paraId="15D149A7" w14:textId="38F70C0E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Máxima</w:t>
            </w:r>
          </w:p>
        </w:tc>
      </w:tr>
    </w:tbl>
    <w:p w14:paraId="2C0A8695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00A09B16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AD9C365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1. Selección de la Edificación</w:t>
            </w:r>
          </w:p>
        </w:tc>
        <w:tc>
          <w:tcPr>
            <w:tcW w:w="5924" w:type="dxa"/>
            <w:vAlign w:val="center"/>
            <w:hideMark/>
          </w:tcPr>
          <w:p w14:paraId="7F29B52E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La edificación es adecuada para el proyecto, permitiendo visualizar claramente las áreas funcionales.</w:t>
            </w:r>
          </w:p>
        </w:tc>
        <w:tc>
          <w:tcPr>
            <w:tcW w:w="1036" w:type="dxa"/>
            <w:vAlign w:val="center"/>
            <w:hideMark/>
          </w:tcPr>
          <w:p w14:paraId="7E18AE74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13E98504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2C6A4A0C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65A765B4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4A78AE7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2. Diseño del Sistema de Climatización</w:t>
            </w:r>
          </w:p>
        </w:tc>
        <w:tc>
          <w:tcPr>
            <w:tcW w:w="5924" w:type="dxa"/>
            <w:vAlign w:val="center"/>
            <w:hideMark/>
          </w:tcPr>
          <w:p w14:paraId="2A88650C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El diseño del sistema de climatización es claro, adecuado y bien integrado con la edificación seleccionada.</w:t>
            </w:r>
          </w:p>
        </w:tc>
        <w:tc>
          <w:tcPr>
            <w:tcW w:w="1036" w:type="dxa"/>
            <w:vAlign w:val="center"/>
            <w:hideMark/>
          </w:tcPr>
          <w:p w14:paraId="4D994421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0BD7821E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61F59C0E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24E3CFE0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670B3FB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3. Construcción de la Maqueta</w:t>
            </w:r>
          </w:p>
        </w:tc>
        <w:tc>
          <w:tcPr>
            <w:tcW w:w="5924" w:type="dxa"/>
            <w:vAlign w:val="center"/>
            <w:hideMark/>
          </w:tcPr>
          <w:p w14:paraId="4CB5776E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La maqueta está bien construida, respetando la escala, utilizando materiales apropiados y detallados.</w:t>
            </w:r>
          </w:p>
        </w:tc>
        <w:tc>
          <w:tcPr>
            <w:tcW w:w="1036" w:type="dxa"/>
            <w:vAlign w:val="center"/>
            <w:hideMark/>
          </w:tcPr>
          <w:p w14:paraId="68B3893B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4AA48735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52AA9320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450A8DA9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4DB08CA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4. Creatividad y Detalles</w:t>
            </w:r>
          </w:p>
        </w:tc>
        <w:tc>
          <w:tcPr>
            <w:tcW w:w="5924" w:type="dxa"/>
            <w:vAlign w:val="center"/>
            <w:hideMark/>
          </w:tcPr>
          <w:p w14:paraId="11ED293E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La maqueta presenta detalles innovadores que enriquecen la presentación y la comprensión del sistema.</w:t>
            </w:r>
          </w:p>
        </w:tc>
        <w:tc>
          <w:tcPr>
            <w:tcW w:w="1036" w:type="dxa"/>
            <w:vAlign w:val="center"/>
            <w:hideMark/>
          </w:tcPr>
          <w:p w14:paraId="5253ECBD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78ADF7DB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40E96509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0EE77C0D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4D5DF89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5. Informe Escrito</w:t>
            </w:r>
          </w:p>
        </w:tc>
        <w:tc>
          <w:tcPr>
            <w:tcW w:w="5924" w:type="dxa"/>
            <w:vAlign w:val="center"/>
            <w:hideMark/>
          </w:tcPr>
          <w:p w14:paraId="2BED7FBC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El informe incluye todos los elementos solicitados (boceto, fotos, análisis de resultados) de manera clara y bien estructurada.</w:t>
            </w:r>
          </w:p>
        </w:tc>
        <w:tc>
          <w:tcPr>
            <w:tcW w:w="1036" w:type="dxa"/>
            <w:vAlign w:val="center"/>
            <w:hideMark/>
          </w:tcPr>
          <w:p w14:paraId="514A1787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227573C8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618EC1A2" w14:textId="77777777" w:rsidR="002F08B3" w:rsidRPr="002F08B3" w:rsidRDefault="002F08B3" w:rsidP="002F08B3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066"/>
        <w:gridCol w:w="81"/>
      </w:tblGrid>
      <w:tr w:rsidR="002F08B3" w:rsidRPr="002F08B3" w14:paraId="4D4DF8B0" w14:textId="77777777" w:rsidTr="002F08B3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CA7458F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6. Presentación Oral</w:t>
            </w:r>
          </w:p>
        </w:tc>
        <w:tc>
          <w:tcPr>
            <w:tcW w:w="5924" w:type="dxa"/>
            <w:vAlign w:val="center"/>
            <w:hideMark/>
          </w:tcPr>
          <w:p w14:paraId="78245364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La presentación es clara, bien estructurada, con buen dominio del tema y una adecuada respuesta a preguntas.</w:t>
            </w:r>
          </w:p>
        </w:tc>
        <w:tc>
          <w:tcPr>
            <w:tcW w:w="1036" w:type="dxa"/>
            <w:vAlign w:val="center"/>
            <w:hideMark/>
          </w:tcPr>
          <w:p w14:paraId="24A0185E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F08B3">
              <w:rPr>
                <w:rFonts w:asciiTheme="minorHAnsi" w:hAnsiTheme="minorHAnsi" w:cstheme="minorHAnsi"/>
                <w:bCs/>
                <w:sz w:val="24"/>
                <w:lang w:val="es-EC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2CD39D80" w14:textId="77777777" w:rsidR="002F08B3" w:rsidRPr="002F08B3" w:rsidRDefault="002F08B3" w:rsidP="002F08B3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</w:tr>
    </w:tbl>
    <w:p w14:paraId="3D994B9C" w14:textId="123B45FD" w:rsidR="00CE1E98" w:rsidRPr="00CE1E98" w:rsidRDefault="00CE1E98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  <w:lang w:val="es-EC"/>
        </w:rPr>
      </w:pPr>
    </w:p>
    <w:sectPr w:rsidR="00CE1E98" w:rsidRPr="00CE1E98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CFFE" w14:textId="77777777" w:rsidR="001E05B4" w:rsidRDefault="001E05B4">
      <w:r>
        <w:separator/>
      </w:r>
    </w:p>
  </w:endnote>
  <w:endnote w:type="continuationSeparator" w:id="0">
    <w:p w14:paraId="186F3C36" w14:textId="77777777" w:rsidR="001E05B4" w:rsidRDefault="001E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E524" w14:textId="77777777" w:rsidR="001E05B4" w:rsidRDefault="001E05B4">
      <w:r>
        <w:separator/>
      </w:r>
    </w:p>
  </w:footnote>
  <w:footnote w:type="continuationSeparator" w:id="0">
    <w:p w14:paraId="6D74F170" w14:textId="77777777" w:rsidR="001E05B4" w:rsidRDefault="001E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7B26"/>
    <w:multiLevelType w:val="hybridMultilevel"/>
    <w:tmpl w:val="93548CA2"/>
    <w:lvl w:ilvl="0" w:tplc="4F445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90F25"/>
    <w:multiLevelType w:val="hybridMultilevel"/>
    <w:tmpl w:val="A5AEB3E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8968">
    <w:abstractNumId w:val="7"/>
  </w:num>
  <w:num w:numId="2" w16cid:durableId="615915771">
    <w:abstractNumId w:val="11"/>
  </w:num>
  <w:num w:numId="3" w16cid:durableId="53940534">
    <w:abstractNumId w:val="29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2"/>
  </w:num>
  <w:num w:numId="7" w16cid:durableId="1235167717">
    <w:abstractNumId w:val="27"/>
  </w:num>
  <w:num w:numId="8" w16cid:durableId="866911181">
    <w:abstractNumId w:val="38"/>
  </w:num>
  <w:num w:numId="9" w16cid:durableId="1828549495">
    <w:abstractNumId w:val="18"/>
  </w:num>
  <w:num w:numId="10" w16cid:durableId="947781715">
    <w:abstractNumId w:val="19"/>
  </w:num>
  <w:num w:numId="11" w16cid:durableId="2065057242">
    <w:abstractNumId w:val="32"/>
  </w:num>
  <w:num w:numId="12" w16cid:durableId="1868910625">
    <w:abstractNumId w:val="8"/>
  </w:num>
  <w:num w:numId="13" w16cid:durableId="1168330395">
    <w:abstractNumId w:val="10"/>
  </w:num>
  <w:num w:numId="14" w16cid:durableId="1519779945">
    <w:abstractNumId w:val="39"/>
  </w:num>
  <w:num w:numId="15" w16cid:durableId="434061555">
    <w:abstractNumId w:val="14"/>
  </w:num>
  <w:num w:numId="16" w16cid:durableId="844589160">
    <w:abstractNumId w:val="36"/>
  </w:num>
  <w:num w:numId="17" w16cid:durableId="1920358365">
    <w:abstractNumId w:val="16"/>
  </w:num>
  <w:num w:numId="18" w16cid:durableId="1417899314">
    <w:abstractNumId w:val="0"/>
  </w:num>
  <w:num w:numId="19" w16cid:durableId="1593856661">
    <w:abstractNumId w:val="37"/>
  </w:num>
  <w:num w:numId="20" w16cid:durableId="191574127">
    <w:abstractNumId w:val="35"/>
  </w:num>
  <w:num w:numId="21" w16cid:durableId="1075856363">
    <w:abstractNumId w:val="33"/>
  </w:num>
  <w:num w:numId="22" w16cid:durableId="1665812714">
    <w:abstractNumId w:val="24"/>
  </w:num>
  <w:num w:numId="23" w16cid:durableId="327711223">
    <w:abstractNumId w:val="28"/>
  </w:num>
  <w:num w:numId="24" w16cid:durableId="1787773158">
    <w:abstractNumId w:val="12"/>
  </w:num>
  <w:num w:numId="25" w16cid:durableId="1871800764">
    <w:abstractNumId w:val="13"/>
  </w:num>
  <w:num w:numId="26" w16cid:durableId="576131533">
    <w:abstractNumId w:val="40"/>
  </w:num>
  <w:num w:numId="27" w16cid:durableId="1105689701">
    <w:abstractNumId w:val="20"/>
  </w:num>
  <w:num w:numId="28" w16cid:durableId="766776923">
    <w:abstractNumId w:val="23"/>
  </w:num>
  <w:num w:numId="29" w16cid:durableId="1793135404">
    <w:abstractNumId w:val="34"/>
  </w:num>
  <w:num w:numId="30" w16cid:durableId="887759067">
    <w:abstractNumId w:val="3"/>
  </w:num>
  <w:num w:numId="31" w16cid:durableId="951593637">
    <w:abstractNumId w:val="15"/>
  </w:num>
  <w:num w:numId="32" w16cid:durableId="1727949665">
    <w:abstractNumId w:val="6"/>
  </w:num>
  <w:num w:numId="33" w16cid:durableId="582690000">
    <w:abstractNumId w:val="17"/>
  </w:num>
  <w:num w:numId="34" w16cid:durableId="490873102">
    <w:abstractNumId w:val="26"/>
  </w:num>
  <w:num w:numId="35" w16cid:durableId="571158225">
    <w:abstractNumId w:val="21"/>
  </w:num>
  <w:num w:numId="36" w16cid:durableId="1417167624">
    <w:abstractNumId w:val="30"/>
  </w:num>
  <w:num w:numId="37" w16cid:durableId="469712081">
    <w:abstractNumId w:val="2"/>
  </w:num>
  <w:num w:numId="38" w16cid:durableId="1608808975">
    <w:abstractNumId w:val="25"/>
  </w:num>
  <w:num w:numId="39" w16cid:durableId="416439088">
    <w:abstractNumId w:val="5"/>
  </w:num>
  <w:num w:numId="40" w16cid:durableId="1089079033">
    <w:abstractNumId w:val="9"/>
  </w:num>
  <w:num w:numId="41" w16cid:durableId="8994384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072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1E05B4"/>
    <w:rsid w:val="00252E9C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B58E4"/>
    <w:rsid w:val="002C4C51"/>
    <w:rsid w:val="002C4FD8"/>
    <w:rsid w:val="002C7A5E"/>
    <w:rsid w:val="002E5C7F"/>
    <w:rsid w:val="002E6304"/>
    <w:rsid w:val="002F0397"/>
    <w:rsid w:val="002F06F6"/>
    <w:rsid w:val="002F08B3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92789"/>
    <w:rsid w:val="003A2349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2B2E"/>
    <w:rsid w:val="004F7061"/>
    <w:rsid w:val="004F777A"/>
    <w:rsid w:val="005037B2"/>
    <w:rsid w:val="00513E95"/>
    <w:rsid w:val="00525A54"/>
    <w:rsid w:val="00526C33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C0167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25C83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8E0E6F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33DD"/>
    <w:rsid w:val="00955D14"/>
    <w:rsid w:val="00960299"/>
    <w:rsid w:val="009769AD"/>
    <w:rsid w:val="009773E6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B1223"/>
    <w:rsid w:val="00BB34C2"/>
    <w:rsid w:val="00BB45FF"/>
    <w:rsid w:val="00BC1D52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24718"/>
    <w:rsid w:val="00C26F6D"/>
    <w:rsid w:val="00C30D0B"/>
    <w:rsid w:val="00C422E9"/>
    <w:rsid w:val="00C90B01"/>
    <w:rsid w:val="00CB1825"/>
    <w:rsid w:val="00CB73EB"/>
    <w:rsid w:val="00CC1E1D"/>
    <w:rsid w:val="00CC444F"/>
    <w:rsid w:val="00CE1E98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07B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21AD"/>
    <w:rsid w:val="00E63B5C"/>
    <w:rsid w:val="00E70AD8"/>
    <w:rsid w:val="00E80933"/>
    <w:rsid w:val="00E84136"/>
    <w:rsid w:val="00E842F6"/>
    <w:rsid w:val="00E84904"/>
    <w:rsid w:val="00E951BC"/>
    <w:rsid w:val="00EA3724"/>
    <w:rsid w:val="00EA44D0"/>
    <w:rsid w:val="00EC1B68"/>
    <w:rsid w:val="00ED5B3D"/>
    <w:rsid w:val="00EE4D18"/>
    <w:rsid w:val="00EE57AD"/>
    <w:rsid w:val="00F030E1"/>
    <w:rsid w:val="00F0370C"/>
    <w:rsid w:val="00F11F3B"/>
    <w:rsid w:val="00F2012A"/>
    <w:rsid w:val="00F23BF3"/>
    <w:rsid w:val="00F24F02"/>
    <w:rsid w:val="00F336CA"/>
    <w:rsid w:val="00F343D3"/>
    <w:rsid w:val="00F353D9"/>
    <w:rsid w:val="00F45427"/>
    <w:rsid w:val="00F63127"/>
    <w:rsid w:val="00F73A46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48</cp:revision>
  <cp:lastPrinted>2017-07-14T03:38:00Z</cp:lastPrinted>
  <dcterms:created xsi:type="dcterms:W3CDTF">2019-09-21T18:43:00Z</dcterms:created>
  <dcterms:modified xsi:type="dcterms:W3CDTF">2025-09-12T13:31:00Z</dcterms:modified>
</cp:coreProperties>
</file>