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952F3" w14:textId="7519CC59" w:rsidR="00597CB7" w:rsidRPr="0016620D" w:rsidRDefault="009533DD" w:rsidP="0016620D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es-EC" w:eastAsia="es-EC"/>
        </w:rPr>
      </w:pPr>
      <w:r>
        <w:rPr>
          <w:rFonts w:asciiTheme="minorHAnsi" w:hAnsiTheme="minorHAnsi" w:cstheme="minorHAnsi"/>
          <w:b/>
          <w:sz w:val="22"/>
          <w:szCs w:val="22"/>
          <w:lang w:val="es-EC" w:eastAsia="es-EC"/>
        </w:rPr>
        <w:t>T</w:t>
      </w:r>
      <w:r w:rsidR="00CE1E98">
        <w:rPr>
          <w:rFonts w:asciiTheme="minorHAnsi" w:hAnsiTheme="minorHAnsi" w:cstheme="minorHAnsi"/>
          <w:b/>
          <w:sz w:val="22"/>
          <w:szCs w:val="22"/>
          <w:lang w:val="es-EC" w:eastAsia="es-EC"/>
        </w:rPr>
        <w:t>RABAJO AUTÓNOMO</w:t>
      </w:r>
      <w:r w:rsidR="00807881">
        <w:rPr>
          <w:rFonts w:asciiTheme="minorHAnsi" w:hAnsiTheme="minorHAnsi" w:cstheme="minorHAnsi"/>
          <w:b/>
          <w:sz w:val="22"/>
          <w:szCs w:val="22"/>
          <w:lang w:val="es-EC" w:eastAsia="es-EC"/>
        </w:rPr>
        <w:t xml:space="preserve"> NO. 1</w:t>
      </w: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AB197B" w:rsidRPr="0016620D" w14:paraId="48BA9612" w14:textId="77777777" w:rsidTr="0016620D">
        <w:trPr>
          <w:trHeight w:val="348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6731B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Carrera:</w:t>
            </w:r>
          </w:p>
          <w:p w14:paraId="729C6974" w14:textId="4EC80948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16620D"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  <w:t>Construcción y gestión de 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8983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Periodo:</w:t>
            </w:r>
          </w:p>
          <w:p w14:paraId="455668E4" w14:textId="39A4B058" w:rsidR="00AB197B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IIPA 202</w:t>
            </w:r>
            <w:r w:rsidR="00834CB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C7E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Envío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</w:tc>
      </w:tr>
      <w:tr w:rsidR="00AB197B" w:rsidRPr="0016620D" w14:paraId="3A5AF9A7" w14:textId="77777777" w:rsidTr="0016620D">
        <w:trPr>
          <w:trHeight w:val="11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0522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Asignatura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02FDC5F8" w14:textId="73649567" w:rsidR="00AB197B" w:rsidRPr="0016620D" w:rsidRDefault="00E1052C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Instalaciones especiales y climatización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5BB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Ciclo:</w:t>
            </w:r>
          </w:p>
          <w:p w14:paraId="0EEA494F" w14:textId="599F528A" w:rsidR="00AB197B" w:rsidRPr="0016620D" w:rsidRDefault="00E1052C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Quinto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0B021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Entrega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</w:tc>
      </w:tr>
      <w:tr w:rsidR="0016620D" w:rsidRPr="0016620D" w14:paraId="48F1311B" w14:textId="77777777" w:rsidTr="0016620D">
        <w:trPr>
          <w:trHeight w:val="58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4D57" w14:textId="77777777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Docente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582BDBFE" w14:textId="5FAE78BB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Arq. Karla Alvarado, Msg.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B89C" w14:textId="77777777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N° Horas:</w:t>
            </w:r>
          </w:p>
          <w:p w14:paraId="1150198F" w14:textId="4FA93D19" w:rsidR="0016620D" w:rsidRPr="0016620D" w:rsidRDefault="00CE1E98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6</w:t>
            </w:r>
          </w:p>
        </w:tc>
      </w:tr>
      <w:tr w:rsidR="00AB197B" w:rsidRPr="0016620D" w14:paraId="57326338" w14:textId="77777777" w:rsidTr="001722EC">
        <w:trPr>
          <w:trHeight w:val="72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AE73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 xml:space="preserve">NOMBRE DEL ESTUDIANTE: </w:t>
            </w:r>
          </w:p>
        </w:tc>
      </w:tr>
    </w:tbl>
    <w:p w14:paraId="66284DE2" w14:textId="790FD056" w:rsidR="00E1052C" w:rsidRPr="00E1052C" w:rsidRDefault="0054023A" w:rsidP="00E1052C">
      <w:pPr>
        <w:pStyle w:val="Sinespaciado"/>
        <w:numPr>
          <w:ilvl w:val="0"/>
          <w:numId w:val="35"/>
        </w:numPr>
        <w:spacing w:before="240" w:line="276" w:lineRule="auto"/>
        <w:jc w:val="both"/>
        <w:rPr>
          <w:rFonts w:asciiTheme="minorHAnsi" w:hAnsiTheme="minorHAnsi" w:cstheme="minorHAnsi"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>Tema:</w:t>
      </w:r>
    </w:p>
    <w:p w14:paraId="65589E5B" w14:textId="2C1F72F8" w:rsidR="00CE1E98" w:rsidRDefault="00CE1E98" w:rsidP="00CE1E98">
      <w:pPr>
        <w:pStyle w:val="Sinespaciado"/>
        <w:spacing w:before="240" w:line="276" w:lineRule="auto"/>
        <w:ind w:left="709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Maqueta física de esquema de iluminación de una edificación.</w:t>
      </w:r>
    </w:p>
    <w:p w14:paraId="1C83D591" w14:textId="5B497522" w:rsidR="0016620D" w:rsidRPr="0016620D" w:rsidRDefault="0016620D" w:rsidP="00CE1E98">
      <w:pPr>
        <w:pStyle w:val="Sinespaciado"/>
        <w:numPr>
          <w:ilvl w:val="0"/>
          <w:numId w:val="35"/>
        </w:num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>Instrucciones</w:t>
      </w:r>
    </w:p>
    <w:p w14:paraId="7D1BEEC6" w14:textId="0BED2E04" w:rsidR="00CE1E98" w:rsidRPr="00CE1E98" w:rsidRDefault="00CE1E98" w:rsidP="00CE1E98">
      <w:pPr>
        <w:pStyle w:val="Sinespaciado"/>
        <w:numPr>
          <w:ilvl w:val="0"/>
          <w:numId w:val="40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Selección de la Edificación:</w:t>
      </w:r>
    </w:p>
    <w:p w14:paraId="33A4256E" w14:textId="42A32C67" w:rsidR="00CE1E98" w:rsidRPr="00CE1E98" w:rsidRDefault="00CE1E98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 xml:space="preserve">El </w:t>
      </w:r>
      <w:r>
        <w:rPr>
          <w:rFonts w:asciiTheme="minorHAnsi" w:hAnsiTheme="minorHAnsi" w:cstheme="minorHAnsi"/>
          <w:bCs/>
          <w:sz w:val="24"/>
          <w:szCs w:val="20"/>
        </w:rPr>
        <w:t>grupo de estudiantes</w:t>
      </w:r>
      <w:r w:rsidRPr="00CE1E98">
        <w:rPr>
          <w:rFonts w:asciiTheme="minorHAnsi" w:hAnsiTheme="minorHAnsi" w:cstheme="minorHAnsi"/>
          <w:bCs/>
          <w:sz w:val="24"/>
          <w:szCs w:val="20"/>
        </w:rPr>
        <w:t xml:space="preserve"> seleccionará una edificación sencilla (una habitación, un pequeño apartamento, etc.) para realizar su maqueta.</w:t>
      </w:r>
    </w:p>
    <w:p w14:paraId="3B3CBE69" w14:textId="77777777" w:rsidR="00CE1E98" w:rsidRPr="00CE1E98" w:rsidRDefault="00CE1E98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Se recomienda elegir un espacio que permita visualizar claramente diferentes áreas funcionales (sala, comedor, cocina).</w:t>
      </w:r>
    </w:p>
    <w:p w14:paraId="246186A2" w14:textId="655A471D" w:rsidR="00CE1E98" w:rsidRPr="00CE1E98" w:rsidRDefault="00CE1E98" w:rsidP="00CE1E98">
      <w:pPr>
        <w:pStyle w:val="Sinespaciado"/>
        <w:numPr>
          <w:ilvl w:val="0"/>
          <w:numId w:val="40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Diseño del Esquema de Iluminación:</w:t>
      </w:r>
    </w:p>
    <w:p w14:paraId="4C76A913" w14:textId="47EF3AC4" w:rsidR="00CE1E98" w:rsidRPr="00CE1E98" w:rsidRDefault="00CE1E98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 xml:space="preserve">Investigación: </w:t>
      </w:r>
      <w:r>
        <w:rPr>
          <w:rFonts w:asciiTheme="minorHAnsi" w:hAnsiTheme="minorHAnsi" w:cstheme="minorHAnsi"/>
          <w:bCs/>
          <w:sz w:val="24"/>
          <w:szCs w:val="20"/>
        </w:rPr>
        <w:t>Deben</w:t>
      </w:r>
      <w:r w:rsidRPr="00CE1E98">
        <w:rPr>
          <w:rFonts w:asciiTheme="minorHAnsi" w:hAnsiTheme="minorHAnsi" w:cstheme="minorHAnsi"/>
          <w:bCs/>
          <w:sz w:val="24"/>
          <w:szCs w:val="20"/>
        </w:rPr>
        <w:t xml:space="preserve"> investigar</w:t>
      </w:r>
      <w:r>
        <w:rPr>
          <w:rFonts w:asciiTheme="minorHAnsi" w:hAnsiTheme="minorHAnsi" w:cstheme="minorHAnsi"/>
          <w:bCs/>
          <w:sz w:val="24"/>
          <w:szCs w:val="20"/>
        </w:rPr>
        <w:t xml:space="preserve"> </w:t>
      </w:r>
      <w:r w:rsidRPr="00CE1E98">
        <w:rPr>
          <w:rFonts w:asciiTheme="minorHAnsi" w:hAnsiTheme="minorHAnsi" w:cstheme="minorHAnsi"/>
          <w:bCs/>
          <w:sz w:val="24"/>
          <w:szCs w:val="20"/>
        </w:rPr>
        <w:t>sobre los diferentes tipos de luminarias (empotradas, colgantes, de pie, etc.) y sus aplicaciones.</w:t>
      </w:r>
    </w:p>
    <w:p w14:paraId="7F412EE4" w14:textId="3FAE475F" w:rsidR="00CE1E98" w:rsidRPr="00CE1E98" w:rsidRDefault="00CE1E98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Boceto: Realizará</w:t>
      </w:r>
      <w:r>
        <w:rPr>
          <w:rFonts w:asciiTheme="minorHAnsi" w:hAnsiTheme="minorHAnsi" w:cstheme="minorHAnsi"/>
          <w:bCs/>
          <w:sz w:val="24"/>
          <w:szCs w:val="20"/>
        </w:rPr>
        <w:t>n</w:t>
      </w:r>
      <w:r w:rsidRPr="00CE1E98">
        <w:rPr>
          <w:rFonts w:asciiTheme="minorHAnsi" w:hAnsiTheme="minorHAnsi" w:cstheme="minorHAnsi"/>
          <w:bCs/>
          <w:sz w:val="24"/>
          <w:szCs w:val="20"/>
        </w:rPr>
        <w:t xml:space="preserve"> un boceto a mano o digital del plano de la edificación, indicando la ubicación de cada punto de luz y el tipo de luminaria a utilizar.</w:t>
      </w:r>
    </w:p>
    <w:p w14:paraId="56374758" w14:textId="3295447E" w:rsidR="00CE1E98" w:rsidRPr="00CE1E98" w:rsidRDefault="00CE1E98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</w:rPr>
      </w:pPr>
      <w:r>
        <w:rPr>
          <w:rFonts w:asciiTheme="minorHAnsi" w:hAnsiTheme="minorHAnsi" w:cstheme="minorHAnsi"/>
          <w:bCs/>
          <w:sz w:val="24"/>
          <w:szCs w:val="20"/>
        </w:rPr>
        <w:t>F</w:t>
      </w:r>
      <w:r w:rsidRPr="00CE1E98">
        <w:rPr>
          <w:rFonts w:asciiTheme="minorHAnsi" w:hAnsiTheme="minorHAnsi" w:cstheme="minorHAnsi"/>
          <w:bCs/>
          <w:sz w:val="24"/>
          <w:szCs w:val="20"/>
        </w:rPr>
        <w:t>uncionalidad: La iluminación debe ser adecuada para cada área (luz general, luz de acento, luz de tarea).</w:t>
      </w:r>
    </w:p>
    <w:p w14:paraId="4560027E" w14:textId="7DF37CB3" w:rsidR="00CE1E98" w:rsidRPr="00CE1E98" w:rsidRDefault="00CE1E98" w:rsidP="00CE1E98">
      <w:pPr>
        <w:pStyle w:val="Sinespaciado"/>
        <w:numPr>
          <w:ilvl w:val="0"/>
          <w:numId w:val="40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Construcción de la Maqueta:</w:t>
      </w:r>
    </w:p>
    <w:p w14:paraId="0F4C7D55" w14:textId="77777777" w:rsidR="00CE1E98" w:rsidRPr="00CE1E98" w:rsidRDefault="00CE1E98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Materiales: Se utilizarán materiales sencillos como cartón, madera, foamy, bombillas LED pequeñas (sin necesidad de conexión eléctrica), etc.</w:t>
      </w:r>
    </w:p>
    <w:p w14:paraId="0470EC64" w14:textId="77777777" w:rsidR="00CE1E98" w:rsidRPr="00CE1E98" w:rsidRDefault="00CE1E98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Escalas: Se establecerá una escala para la maqueta y se respetará en todo momento.</w:t>
      </w:r>
    </w:p>
    <w:p w14:paraId="7B2968E1" w14:textId="77777777" w:rsidR="00CE1E98" w:rsidRPr="00CE1E98" w:rsidRDefault="00CE1E98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Detalles: Se incluirán detalles como interruptores, reguladores de intensidad (si se desea) y cualquier otro elemento que enriquezca la maqueta.</w:t>
      </w:r>
    </w:p>
    <w:p w14:paraId="7EA9748C" w14:textId="3D7910E7" w:rsidR="00CE1E98" w:rsidRPr="00CE1E98" w:rsidRDefault="00CE1E98" w:rsidP="00CE1E98">
      <w:pPr>
        <w:pStyle w:val="Sinespaciado"/>
        <w:numPr>
          <w:ilvl w:val="0"/>
          <w:numId w:val="40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lastRenderedPageBreak/>
        <w:t>Presentación:</w:t>
      </w:r>
    </w:p>
    <w:p w14:paraId="45E925F4" w14:textId="77777777" w:rsidR="00CE1E98" w:rsidRPr="00CE1E98" w:rsidRDefault="00CE1E98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 xml:space="preserve">La maqueta se presentará junto con un informe escrito que incluya: </w:t>
      </w:r>
    </w:p>
    <w:p w14:paraId="1C61EEAA" w14:textId="77777777" w:rsidR="00CE1E98" w:rsidRPr="00CE1E98" w:rsidRDefault="00CE1E98" w:rsidP="00CE1E98">
      <w:pPr>
        <w:pStyle w:val="Sinespaciado"/>
        <w:numPr>
          <w:ilvl w:val="0"/>
          <w:numId w:val="41"/>
        </w:numPr>
        <w:spacing w:before="240" w:line="276" w:lineRule="auto"/>
        <w:ind w:left="1418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Boceto inicial del esquema de iluminación.</w:t>
      </w:r>
    </w:p>
    <w:p w14:paraId="740DAE3F" w14:textId="77777777" w:rsidR="00CE1E98" w:rsidRPr="00CE1E98" w:rsidRDefault="00CE1E98" w:rsidP="00CE1E98">
      <w:pPr>
        <w:pStyle w:val="Sinespaciado"/>
        <w:numPr>
          <w:ilvl w:val="0"/>
          <w:numId w:val="41"/>
        </w:numPr>
        <w:spacing w:before="240" w:line="276" w:lineRule="auto"/>
        <w:ind w:left="1418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Fotos de la maqueta desde diferentes ángulos.</w:t>
      </w:r>
    </w:p>
    <w:p w14:paraId="4BE29375" w14:textId="77777777" w:rsidR="00CE1E98" w:rsidRPr="00CE1E98" w:rsidRDefault="00CE1E98" w:rsidP="00CE1E98">
      <w:pPr>
        <w:pStyle w:val="Sinespaciado"/>
        <w:numPr>
          <w:ilvl w:val="0"/>
          <w:numId w:val="41"/>
        </w:numPr>
        <w:spacing w:before="240" w:line="276" w:lineRule="auto"/>
        <w:ind w:left="1418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Justificación de la elección de las luminarias y su ubicación.</w:t>
      </w:r>
    </w:p>
    <w:p w14:paraId="4E3FD0FC" w14:textId="77777777" w:rsidR="00CE1E98" w:rsidRPr="00CE1E98" w:rsidRDefault="00CE1E98" w:rsidP="00CE1E98">
      <w:pPr>
        <w:pStyle w:val="Sinespaciado"/>
        <w:numPr>
          <w:ilvl w:val="0"/>
          <w:numId w:val="41"/>
        </w:numPr>
        <w:spacing w:before="240" w:line="276" w:lineRule="auto"/>
        <w:ind w:left="1418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E1E98">
        <w:rPr>
          <w:rFonts w:asciiTheme="minorHAnsi" w:hAnsiTheme="minorHAnsi" w:cstheme="minorHAnsi"/>
          <w:bCs/>
          <w:sz w:val="24"/>
          <w:szCs w:val="20"/>
        </w:rPr>
        <w:t>Breve análisis de los resultados obtenidos.</w:t>
      </w:r>
    </w:p>
    <w:p w14:paraId="261DF81D" w14:textId="75594794" w:rsidR="009533DD" w:rsidRPr="009533DD" w:rsidRDefault="009533DD" w:rsidP="00CE1E98">
      <w:pPr>
        <w:pStyle w:val="Sinespaciado"/>
        <w:spacing w:before="240" w:line="276" w:lineRule="auto"/>
        <w:ind w:left="1080"/>
        <w:jc w:val="both"/>
        <w:rPr>
          <w:rFonts w:asciiTheme="minorHAnsi" w:hAnsiTheme="minorHAnsi" w:cstheme="minorHAnsi"/>
          <w:bCs/>
          <w:sz w:val="24"/>
          <w:szCs w:val="20"/>
        </w:rPr>
      </w:pPr>
    </w:p>
    <w:p w14:paraId="519C51DD" w14:textId="77F9D472" w:rsidR="00B348A2" w:rsidRDefault="00B348A2" w:rsidP="00CE1E98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>Rúbrica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594"/>
        <w:gridCol w:w="1638"/>
        <w:gridCol w:w="1645"/>
        <w:gridCol w:w="2149"/>
        <w:gridCol w:w="526"/>
      </w:tblGrid>
      <w:tr w:rsidR="00CE1E98" w:rsidRPr="00CE1E98" w14:paraId="0C225AFA" w14:textId="77777777" w:rsidTr="00CE1E9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FD415" w14:textId="77777777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>Criterio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7DDED" w14:textId="77777777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>Descripción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9C510" w14:textId="33C6297B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 xml:space="preserve">Nivel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>0</w:t>
            </w:r>
            <w:r w:rsidRPr="00CE1E98"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 xml:space="preserve"> (Insuficiente)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9A2DF" w14:textId="4B9DA097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 xml:space="preserve">Nivel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>0.5</w:t>
            </w:r>
            <w:r w:rsidRPr="00CE1E98"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 xml:space="preserve"> (Suficiente)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A175B" w14:textId="754C6DA0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 xml:space="preserve">Nivel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>1</w:t>
            </w:r>
            <w:r w:rsidRPr="00CE1E98"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>Excelente</w:t>
            </w:r>
            <w:r w:rsidRPr="00CE1E98"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>)</w:t>
            </w:r>
          </w:p>
        </w:tc>
        <w:tc>
          <w:tcPr>
            <w:tcW w:w="526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35EEFCD" w14:textId="2D9B3BAB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>Total</w:t>
            </w:r>
          </w:p>
        </w:tc>
      </w:tr>
      <w:tr w:rsidR="00CE1E98" w:rsidRPr="00CE1E98" w14:paraId="6C71FFE0" w14:textId="77777777" w:rsidTr="00CE1E98">
        <w:trPr>
          <w:trHeight w:val="315"/>
        </w:trPr>
        <w:tc>
          <w:tcPr>
            <w:tcW w:w="8926" w:type="dxa"/>
            <w:gridSpan w:val="6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3700B65" w14:textId="021FA719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>Diseño del Esquema</w:t>
            </w:r>
          </w:p>
        </w:tc>
      </w:tr>
      <w:tr w:rsidR="00CE1E98" w:rsidRPr="00CE1E98" w14:paraId="748D3593" w14:textId="77777777" w:rsidTr="00CE1E9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22614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* Adecuación de luminarias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2BAC7F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No se han seleccionado las luminarias adecuadas para cada zona.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857F3F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Se han seleccionado algunas luminarias adecuadas, pero faltan otras.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6F5825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Se han seleccionado las luminarias adecuadas para la mayoría de las zonas.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6956F7E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Se han seleccionado las luminarias óptimas para cada zona, considerando tanto la función como la estética.</w:t>
            </w:r>
          </w:p>
        </w:tc>
        <w:tc>
          <w:tcPr>
            <w:tcW w:w="5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2E58E" w14:textId="77777777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</w:p>
        </w:tc>
      </w:tr>
      <w:tr w:rsidR="00CE1E98" w:rsidRPr="00CE1E98" w14:paraId="174AC6DD" w14:textId="77777777" w:rsidTr="00CE1E9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D430F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* Distribución de puntos de luz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127D9F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La distribución es aleatoria o no funcional.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6A418A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La distribución es funcional en algunas zonas, pero no en otras.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0F983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La distribución es funcional en la mayoría de las zonas.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1510123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La distribución es óptima, considerando factores como la altura, la distancia entre luminarias y la orientación.</w:t>
            </w:r>
          </w:p>
        </w:tc>
        <w:tc>
          <w:tcPr>
            <w:tcW w:w="5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580CA" w14:textId="77777777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</w:p>
        </w:tc>
      </w:tr>
      <w:tr w:rsidR="00CE1E98" w:rsidRPr="00CE1E98" w14:paraId="2662789C" w14:textId="77777777" w:rsidTr="00CE1E9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BBAF8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* Consideración de la estética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0075C9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No se ha considerado la estética en el diseño.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B39AFA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Se ha considerado en parte la estética, pero no de forma integral.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4D4582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Se ha considerado la estética en el diseño, pero podría mejorarse.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7705A28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El diseño es estéticamente atractivo y se integra perfectamente con el espacio.</w:t>
            </w:r>
          </w:p>
        </w:tc>
        <w:tc>
          <w:tcPr>
            <w:tcW w:w="5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F6068" w14:textId="77777777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</w:p>
        </w:tc>
      </w:tr>
      <w:tr w:rsidR="00CE1E98" w:rsidRPr="00CE1E98" w14:paraId="75BAC3B1" w14:textId="77777777" w:rsidTr="00CE1E98">
        <w:trPr>
          <w:trHeight w:val="315"/>
        </w:trPr>
        <w:tc>
          <w:tcPr>
            <w:tcW w:w="8926" w:type="dxa"/>
            <w:gridSpan w:val="6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BDC1912" w14:textId="5F9CEE62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>Construcción de la Maqueta</w:t>
            </w:r>
          </w:p>
        </w:tc>
      </w:tr>
      <w:tr w:rsidR="00CE1E98" w:rsidRPr="00CE1E98" w14:paraId="6112BB34" w14:textId="77777777" w:rsidTr="00CE1E9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F25CC2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* Calidad de materiales y acabados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DD30E8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Los materiales son de baja calidad y los acabados son deficientes.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9F11F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Los materiales son adecuados, pero los acabados podrían mejorar.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941EFC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Los materiales son adecuados y los acabados son buenos.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B757287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Los materiales son de alta calidad y los acabados son excelentes.</w:t>
            </w:r>
          </w:p>
        </w:tc>
        <w:tc>
          <w:tcPr>
            <w:tcW w:w="5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77BBB" w14:textId="77777777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</w:p>
        </w:tc>
      </w:tr>
      <w:tr w:rsidR="00CE1E98" w:rsidRPr="00CE1E98" w14:paraId="02D76CEC" w14:textId="77777777" w:rsidTr="00CE1E9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4A6EA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* Precisión en escala y proporciones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A41D80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La maqueta no respeta la escala ni las proporciones.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0C7DB5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La maqueta respeta en parte la escala y las proporciones.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F6A28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La maqueta respeta la escala y las proporciones de forma adecuada.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1D885D4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La maqueta es extremadamente precisa en cuanto a escala y proporciones.</w:t>
            </w:r>
          </w:p>
        </w:tc>
        <w:tc>
          <w:tcPr>
            <w:tcW w:w="5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2F540" w14:textId="77777777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</w:p>
        </w:tc>
      </w:tr>
      <w:tr w:rsidR="00CE1E98" w:rsidRPr="00CE1E98" w14:paraId="4945D1F9" w14:textId="77777777" w:rsidTr="00CE1E98">
        <w:trPr>
          <w:trHeight w:val="315"/>
        </w:trPr>
        <w:tc>
          <w:tcPr>
            <w:tcW w:w="8926" w:type="dxa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3955C" w14:textId="79726C51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>Informe Escrito</w:t>
            </w:r>
          </w:p>
        </w:tc>
      </w:tr>
      <w:tr w:rsidR="00CE1E98" w:rsidRPr="00CE1E98" w14:paraId="62646157" w14:textId="77777777" w:rsidTr="00CE1E9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95187F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lastRenderedPageBreak/>
              <w:t>* Claridad y concisión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D98E36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El informe es confuso y difícil de entender.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3191CB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El informe es claro en algunos aspectos, pero no en otros.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31368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El informe es claro y conciso, pero falta profundidad.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5FC3D85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El informe es claro, conciso y profundo, demostrando un excelente dominio del tema.</w:t>
            </w:r>
          </w:p>
        </w:tc>
        <w:tc>
          <w:tcPr>
            <w:tcW w:w="5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0EEC2" w14:textId="77777777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</w:p>
        </w:tc>
      </w:tr>
      <w:tr w:rsidR="00CE1E98" w:rsidRPr="00CE1E98" w14:paraId="3837750D" w14:textId="77777777" w:rsidTr="00CE1E9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730C7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* Calidad de gráficos y diagramas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72AE6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Los gráficos y diagramas son de baja calidad o no son relevantes.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D55C8C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Los gráficos y diagramas son adecuados, pero podrían mejorar.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4C3A09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Los gráficos y diagramas son claros y relevantes.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35B1035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Los gráficos y diagramas son de alta calidad y muy útiles para comprender el diseño.</w:t>
            </w:r>
          </w:p>
        </w:tc>
        <w:tc>
          <w:tcPr>
            <w:tcW w:w="5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9B026" w14:textId="77777777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</w:p>
        </w:tc>
      </w:tr>
      <w:tr w:rsidR="00CE1E98" w:rsidRPr="00CE1E98" w14:paraId="58127588" w14:textId="77777777" w:rsidTr="00CE1E98">
        <w:trPr>
          <w:trHeight w:val="315"/>
        </w:trPr>
        <w:tc>
          <w:tcPr>
            <w:tcW w:w="8926" w:type="dxa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5EA18" w14:textId="518638E1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>Presentación</w:t>
            </w:r>
          </w:p>
        </w:tc>
      </w:tr>
      <w:tr w:rsidR="00CE1E98" w:rsidRPr="00CE1E98" w14:paraId="4703F657" w14:textId="77777777" w:rsidTr="00CE1E9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33C1F0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* Orden y limpieza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A404BA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La presentación es desordenada y poco profesional.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64D07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La presentación es aceptable, pero podría mejorar.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D5F052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La presentación es ordenada y profesional.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971270C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La presentación es impecable, con una organización clara y visualmente atractiva.</w:t>
            </w:r>
          </w:p>
        </w:tc>
        <w:tc>
          <w:tcPr>
            <w:tcW w:w="5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3C61B" w14:textId="77777777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</w:p>
        </w:tc>
      </w:tr>
      <w:tr w:rsidR="00CE1E98" w:rsidRPr="00CE1E98" w14:paraId="47C6AEE6" w14:textId="77777777" w:rsidTr="00CE1E98">
        <w:trPr>
          <w:trHeight w:val="315"/>
        </w:trPr>
        <w:tc>
          <w:tcPr>
            <w:tcW w:w="8926" w:type="dxa"/>
            <w:gridSpan w:val="6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9C6B97D" w14:textId="24D1A7DC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>Innovación y Creatividad</w:t>
            </w:r>
          </w:p>
        </w:tc>
      </w:tr>
      <w:tr w:rsidR="00CE1E98" w:rsidRPr="00CE1E98" w14:paraId="704EF7B8" w14:textId="77777777" w:rsidTr="00CE1E9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09A21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* Originalidad del diseño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959F08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El diseño es muy convencional y no aporta nada nuevo.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2D4D8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El diseño es algo original, pero podría ser más innovador.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AC1B44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El diseño es original y muestra creatividad.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A9ECD67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El diseño es altamente original y creativo, superando las expectativas.</w:t>
            </w:r>
          </w:p>
        </w:tc>
        <w:tc>
          <w:tcPr>
            <w:tcW w:w="5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AD01E" w14:textId="77777777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</w:p>
        </w:tc>
      </w:tr>
      <w:tr w:rsidR="00CE1E98" w:rsidRPr="00CE1E98" w14:paraId="310DA03C" w14:textId="77777777" w:rsidTr="00CE1E98">
        <w:trPr>
          <w:trHeight w:val="315"/>
        </w:trPr>
        <w:tc>
          <w:tcPr>
            <w:tcW w:w="8926" w:type="dxa"/>
            <w:gridSpan w:val="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D0033" w14:textId="42643582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/>
                <w:sz w:val="18"/>
                <w:szCs w:val="18"/>
                <w:lang w:val="es-EC"/>
              </w:rPr>
              <w:t>Sostenibilidad</w:t>
            </w:r>
          </w:p>
        </w:tc>
      </w:tr>
      <w:tr w:rsidR="00CE1E98" w:rsidRPr="00CE1E98" w14:paraId="570E4D40" w14:textId="77777777" w:rsidTr="00CE1E9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C8F370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* Consideración de aspectos sostenibles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00122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No se han considerado aspectos sostenibles en el diseño.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82921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Se han considerado algunos aspectos sostenibles de forma superficial.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3E9E2C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Se han considerado aspectos sostenibles en el diseño.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946C6E4" w14:textId="77777777" w:rsidR="00CE1E98" w:rsidRPr="00CE1E98" w:rsidRDefault="00CE1E98" w:rsidP="00CE1E98">
            <w:pPr>
              <w:pStyle w:val="Sinespaciado"/>
              <w:spacing w:before="240" w:line="276" w:lineRule="auto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  <w:r w:rsidRPr="00CE1E98"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  <w:t>El diseño es altamente sostenible, utilizando materiales reciclados y tecnologías eficientes.</w:t>
            </w:r>
          </w:p>
        </w:tc>
        <w:tc>
          <w:tcPr>
            <w:tcW w:w="5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8E88E" w14:textId="77777777" w:rsidR="00CE1E98" w:rsidRPr="00CE1E98" w:rsidRDefault="00CE1E98" w:rsidP="00CE1E98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C"/>
              </w:rPr>
            </w:pPr>
          </w:p>
        </w:tc>
      </w:tr>
    </w:tbl>
    <w:p w14:paraId="3D994B9C" w14:textId="77777777" w:rsidR="00CE1E98" w:rsidRPr="00CE1E98" w:rsidRDefault="00CE1E98" w:rsidP="00CE1E98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  <w:lang w:val="es-EC"/>
        </w:rPr>
      </w:pPr>
    </w:p>
    <w:sectPr w:rsidR="00CE1E98" w:rsidRPr="00CE1E98" w:rsidSect="00FB7351">
      <w:headerReference w:type="default" r:id="rId8"/>
      <w:footerReference w:type="default" r:id="rId9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74BA3" w14:textId="77777777" w:rsidR="000F0723" w:rsidRDefault="000F0723">
      <w:r>
        <w:separator/>
      </w:r>
    </w:p>
  </w:endnote>
  <w:endnote w:type="continuationSeparator" w:id="0">
    <w:p w14:paraId="4B4E9F14" w14:textId="77777777" w:rsidR="000F0723" w:rsidRDefault="000F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2812B" w14:textId="77777777" w:rsidR="000F0723" w:rsidRDefault="000F0723">
      <w:r>
        <w:separator/>
      </w:r>
    </w:p>
  </w:footnote>
  <w:footnote w:type="continuationSeparator" w:id="0">
    <w:p w14:paraId="1C6D08BF" w14:textId="77777777" w:rsidR="000F0723" w:rsidRDefault="000F0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EA317" w14:textId="1A273C75" w:rsidR="008A7476" w:rsidRPr="00AB197B" w:rsidRDefault="00834CBD" w:rsidP="00AB197B">
    <w:pPr>
      <w:pStyle w:val="Encabezado"/>
    </w:pPr>
    <w:r>
      <w:rPr>
        <w:noProof/>
      </w:rPr>
      <w:drawing>
        <wp:inline distT="0" distB="0" distL="0" distR="0" wp14:anchorId="0A8C6ADC" wp14:editId="6BB2E93F">
          <wp:extent cx="1211913" cy="510540"/>
          <wp:effectExtent l="0" t="0" r="7620" b="3810"/>
          <wp:docPr id="11240555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55532" name="Imagen 11240555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691" cy="512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197B" w:rsidRPr="00F6001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F0B1B"/>
    <w:multiLevelType w:val="hybridMultilevel"/>
    <w:tmpl w:val="5E1E3C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0614"/>
    <w:multiLevelType w:val="hybridMultilevel"/>
    <w:tmpl w:val="AE14CB00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0CA7178B"/>
    <w:multiLevelType w:val="hybridMultilevel"/>
    <w:tmpl w:val="97E847D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3C87"/>
    <w:multiLevelType w:val="hybridMultilevel"/>
    <w:tmpl w:val="D9169D8C"/>
    <w:lvl w:ilvl="0" w:tplc="970E6C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643DA0"/>
    <w:multiLevelType w:val="hybridMultilevel"/>
    <w:tmpl w:val="DEC60BE8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173046B5"/>
    <w:multiLevelType w:val="hybridMultilevel"/>
    <w:tmpl w:val="87100740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096878"/>
    <w:multiLevelType w:val="hybridMultilevel"/>
    <w:tmpl w:val="03A08F58"/>
    <w:lvl w:ilvl="0" w:tplc="7292C51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04079EA"/>
    <w:multiLevelType w:val="hybridMultilevel"/>
    <w:tmpl w:val="BC6CF1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D7B26"/>
    <w:multiLevelType w:val="hybridMultilevel"/>
    <w:tmpl w:val="93548CA2"/>
    <w:lvl w:ilvl="0" w:tplc="4F445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AB639C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A7EA9"/>
    <w:multiLevelType w:val="hybridMultilevel"/>
    <w:tmpl w:val="F0D483D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28B60A73"/>
    <w:multiLevelType w:val="hybridMultilevel"/>
    <w:tmpl w:val="3080155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385348"/>
    <w:multiLevelType w:val="hybridMultilevel"/>
    <w:tmpl w:val="7D606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D4055"/>
    <w:multiLevelType w:val="hybridMultilevel"/>
    <w:tmpl w:val="018A72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268AF"/>
    <w:multiLevelType w:val="hybridMultilevel"/>
    <w:tmpl w:val="CDCA6C96"/>
    <w:lvl w:ilvl="0" w:tplc="7292C51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382C30"/>
    <w:multiLevelType w:val="hybridMultilevel"/>
    <w:tmpl w:val="17A458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5F5C"/>
    <w:multiLevelType w:val="hybridMultilevel"/>
    <w:tmpl w:val="E7DC83B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41266"/>
    <w:multiLevelType w:val="hybridMultilevel"/>
    <w:tmpl w:val="DFD46FEE"/>
    <w:lvl w:ilvl="0" w:tplc="78FE1806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43EF7367"/>
    <w:multiLevelType w:val="hybridMultilevel"/>
    <w:tmpl w:val="D304E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02731"/>
    <w:multiLevelType w:val="hybridMultilevel"/>
    <w:tmpl w:val="176E4B0A"/>
    <w:lvl w:ilvl="0" w:tplc="11AC5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D7DE4"/>
    <w:multiLevelType w:val="hybridMultilevel"/>
    <w:tmpl w:val="B74EB8C0"/>
    <w:lvl w:ilvl="0" w:tplc="29643B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C1473"/>
    <w:multiLevelType w:val="hybridMultilevel"/>
    <w:tmpl w:val="539623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30152"/>
    <w:multiLevelType w:val="hybridMultilevel"/>
    <w:tmpl w:val="09B81A26"/>
    <w:lvl w:ilvl="0" w:tplc="619AD6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80F41"/>
    <w:multiLevelType w:val="hybridMultilevel"/>
    <w:tmpl w:val="D1B25B04"/>
    <w:lvl w:ilvl="0" w:tplc="1FA2E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54E57"/>
    <w:multiLevelType w:val="hybridMultilevel"/>
    <w:tmpl w:val="318E81AA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F62D2A"/>
    <w:multiLevelType w:val="hybridMultilevel"/>
    <w:tmpl w:val="DAE418B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30A6D"/>
    <w:multiLevelType w:val="hybridMultilevel"/>
    <w:tmpl w:val="5C802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3498C"/>
    <w:multiLevelType w:val="hybridMultilevel"/>
    <w:tmpl w:val="85E2961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940BA7"/>
    <w:multiLevelType w:val="hybridMultilevel"/>
    <w:tmpl w:val="8A78C89A"/>
    <w:lvl w:ilvl="0" w:tplc="0C0A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827EA934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0" w15:restartNumberingAfterBreak="0">
    <w:nsid w:val="60AF69F4"/>
    <w:multiLevelType w:val="hybridMultilevel"/>
    <w:tmpl w:val="A260EA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90F25"/>
    <w:multiLevelType w:val="hybridMultilevel"/>
    <w:tmpl w:val="A5AEB3EC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3F736B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E768D"/>
    <w:multiLevelType w:val="hybridMultilevel"/>
    <w:tmpl w:val="B5B46EB8"/>
    <w:lvl w:ilvl="0" w:tplc="198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30C11"/>
    <w:multiLevelType w:val="hybridMultilevel"/>
    <w:tmpl w:val="1F0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32C6B"/>
    <w:multiLevelType w:val="hybridMultilevel"/>
    <w:tmpl w:val="895614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374F3"/>
    <w:multiLevelType w:val="hybridMultilevel"/>
    <w:tmpl w:val="568456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2222C"/>
    <w:multiLevelType w:val="hybridMultilevel"/>
    <w:tmpl w:val="70F868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45D54"/>
    <w:multiLevelType w:val="hybridMultilevel"/>
    <w:tmpl w:val="4C8AC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67665"/>
    <w:multiLevelType w:val="hybridMultilevel"/>
    <w:tmpl w:val="87228F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78968">
    <w:abstractNumId w:val="7"/>
  </w:num>
  <w:num w:numId="2" w16cid:durableId="615915771">
    <w:abstractNumId w:val="11"/>
  </w:num>
  <w:num w:numId="3" w16cid:durableId="53940534">
    <w:abstractNumId w:val="29"/>
  </w:num>
  <w:num w:numId="4" w16cid:durableId="1372143928">
    <w:abstractNumId w:val="1"/>
  </w:num>
  <w:num w:numId="5" w16cid:durableId="1996519884">
    <w:abstractNumId w:val="4"/>
  </w:num>
  <w:num w:numId="6" w16cid:durableId="1698891655">
    <w:abstractNumId w:val="22"/>
  </w:num>
  <w:num w:numId="7" w16cid:durableId="1235167717">
    <w:abstractNumId w:val="27"/>
  </w:num>
  <w:num w:numId="8" w16cid:durableId="866911181">
    <w:abstractNumId w:val="38"/>
  </w:num>
  <w:num w:numId="9" w16cid:durableId="1828549495">
    <w:abstractNumId w:val="18"/>
  </w:num>
  <w:num w:numId="10" w16cid:durableId="947781715">
    <w:abstractNumId w:val="19"/>
  </w:num>
  <w:num w:numId="11" w16cid:durableId="2065057242">
    <w:abstractNumId w:val="32"/>
  </w:num>
  <w:num w:numId="12" w16cid:durableId="1868910625">
    <w:abstractNumId w:val="8"/>
  </w:num>
  <w:num w:numId="13" w16cid:durableId="1168330395">
    <w:abstractNumId w:val="10"/>
  </w:num>
  <w:num w:numId="14" w16cid:durableId="1519779945">
    <w:abstractNumId w:val="39"/>
  </w:num>
  <w:num w:numId="15" w16cid:durableId="434061555">
    <w:abstractNumId w:val="14"/>
  </w:num>
  <w:num w:numId="16" w16cid:durableId="844589160">
    <w:abstractNumId w:val="36"/>
  </w:num>
  <w:num w:numId="17" w16cid:durableId="1920358365">
    <w:abstractNumId w:val="16"/>
  </w:num>
  <w:num w:numId="18" w16cid:durableId="1417899314">
    <w:abstractNumId w:val="0"/>
  </w:num>
  <w:num w:numId="19" w16cid:durableId="1593856661">
    <w:abstractNumId w:val="37"/>
  </w:num>
  <w:num w:numId="20" w16cid:durableId="191574127">
    <w:abstractNumId w:val="35"/>
  </w:num>
  <w:num w:numId="21" w16cid:durableId="1075856363">
    <w:abstractNumId w:val="33"/>
  </w:num>
  <w:num w:numId="22" w16cid:durableId="1665812714">
    <w:abstractNumId w:val="24"/>
  </w:num>
  <w:num w:numId="23" w16cid:durableId="327711223">
    <w:abstractNumId w:val="28"/>
  </w:num>
  <w:num w:numId="24" w16cid:durableId="1787773158">
    <w:abstractNumId w:val="12"/>
  </w:num>
  <w:num w:numId="25" w16cid:durableId="1871800764">
    <w:abstractNumId w:val="13"/>
  </w:num>
  <w:num w:numId="26" w16cid:durableId="576131533">
    <w:abstractNumId w:val="40"/>
  </w:num>
  <w:num w:numId="27" w16cid:durableId="1105689701">
    <w:abstractNumId w:val="20"/>
  </w:num>
  <w:num w:numId="28" w16cid:durableId="766776923">
    <w:abstractNumId w:val="23"/>
  </w:num>
  <w:num w:numId="29" w16cid:durableId="1793135404">
    <w:abstractNumId w:val="34"/>
  </w:num>
  <w:num w:numId="30" w16cid:durableId="887759067">
    <w:abstractNumId w:val="3"/>
  </w:num>
  <w:num w:numId="31" w16cid:durableId="951593637">
    <w:abstractNumId w:val="15"/>
  </w:num>
  <w:num w:numId="32" w16cid:durableId="1727949665">
    <w:abstractNumId w:val="6"/>
  </w:num>
  <w:num w:numId="33" w16cid:durableId="582690000">
    <w:abstractNumId w:val="17"/>
  </w:num>
  <w:num w:numId="34" w16cid:durableId="490873102">
    <w:abstractNumId w:val="26"/>
  </w:num>
  <w:num w:numId="35" w16cid:durableId="571158225">
    <w:abstractNumId w:val="21"/>
  </w:num>
  <w:num w:numId="36" w16cid:durableId="1417167624">
    <w:abstractNumId w:val="30"/>
  </w:num>
  <w:num w:numId="37" w16cid:durableId="469712081">
    <w:abstractNumId w:val="2"/>
  </w:num>
  <w:num w:numId="38" w16cid:durableId="1608808975">
    <w:abstractNumId w:val="25"/>
  </w:num>
  <w:num w:numId="39" w16cid:durableId="416439088">
    <w:abstractNumId w:val="5"/>
  </w:num>
  <w:num w:numId="40" w16cid:durableId="1089079033">
    <w:abstractNumId w:val="9"/>
  </w:num>
  <w:num w:numId="41" w16cid:durableId="8994384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7A31"/>
    <w:rsid w:val="000221C3"/>
    <w:rsid w:val="000314EB"/>
    <w:rsid w:val="0003757E"/>
    <w:rsid w:val="0004036F"/>
    <w:rsid w:val="00040542"/>
    <w:rsid w:val="000426AB"/>
    <w:rsid w:val="0005070B"/>
    <w:rsid w:val="000527A1"/>
    <w:rsid w:val="00052CE1"/>
    <w:rsid w:val="00073C25"/>
    <w:rsid w:val="00087D6E"/>
    <w:rsid w:val="00090ED8"/>
    <w:rsid w:val="00092FC8"/>
    <w:rsid w:val="00097D6C"/>
    <w:rsid w:val="000A02F5"/>
    <w:rsid w:val="000D319E"/>
    <w:rsid w:val="000D6BAE"/>
    <w:rsid w:val="000F0723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4410F"/>
    <w:rsid w:val="00151B88"/>
    <w:rsid w:val="0015494A"/>
    <w:rsid w:val="00161841"/>
    <w:rsid w:val="0016620D"/>
    <w:rsid w:val="0017447B"/>
    <w:rsid w:val="001747C7"/>
    <w:rsid w:val="00182CCF"/>
    <w:rsid w:val="001A260E"/>
    <w:rsid w:val="001A2F8D"/>
    <w:rsid w:val="001B1CA4"/>
    <w:rsid w:val="001B1F61"/>
    <w:rsid w:val="00252E9C"/>
    <w:rsid w:val="00254CB2"/>
    <w:rsid w:val="00257528"/>
    <w:rsid w:val="00261D2C"/>
    <w:rsid w:val="00270B94"/>
    <w:rsid w:val="00271CD6"/>
    <w:rsid w:val="0027312C"/>
    <w:rsid w:val="00274EDE"/>
    <w:rsid w:val="00280452"/>
    <w:rsid w:val="00281D11"/>
    <w:rsid w:val="0029679E"/>
    <w:rsid w:val="002A6597"/>
    <w:rsid w:val="002B4972"/>
    <w:rsid w:val="002B53A0"/>
    <w:rsid w:val="002B58E4"/>
    <w:rsid w:val="002C4C51"/>
    <w:rsid w:val="002C4FD8"/>
    <w:rsid w:val="002C7A5E"/>
    <w:rsid w:val="002E5C7F"/>
    <w:rsid w:val="002E6304"/>
    <w:rsid w:val="002F0397"/>
    <w:rsid w:val="002F06F6"/>
    <w:rsid w:val="002F2EF4"/>
    <w:rsid w:val="002F3D86"/>
    <w:rsid w:val="002F7495"/>
    <w:rsid w:val="0031159F"/>
    <w:rsid w:val="00313622"/>
    <w:rsid w:val="003136E5"/>
    <w:rsid w:val="003143D9"/>
    <w:rsid w:val="0033000F"/>
    <w:rsid w:val="0033091D"/>
    <w:rsid w:val="00332FF3"/>
    <w:rsid w:val="00336D85"/>
    <w:rsid w:val="00346C40"/>
    <w:rsid w:val="00366A97"/>
    <w:rsid w:val="00376DE3"/>
    <w:rsid w:val="00381AF0"/>
    <w:rsid w:val="00384194"/>
    <w:rsid w:val="00392789"/>
    <w:rsid w:val="003A2DEE"/>
    <w:rsid w:val="003D2A05"/>
    <w:rsid w:val="004027CC"/>
    <w:rsid w:val="004045B2"/>
    <w:rsid w:val="004155F7"/>
    <w:rsid w:val="00417408"/>
    <w:rsid w:val="004212DF"/>
    <w:rsid w:val="00423CCB"/>
    <w:rsid w:val="00425A94"/>
    <w:rsid w:val="00426D29"/>
    <w:rsid w:val="0043362E"/>
    <w:rsid w:val="00437716"/>
    <w:rsid w:val="004459F2"/>
    <w:rsid w:val="00452E77"/>
    <w:rsid w:val="00455622"/>
    <w:rsid w:val="004714C3"/>
    <w:rsid w:val="0048096E"/>
    <w:rsid w:val="004845D2"/>
    <w:rsid w:val="004872EE"/>
    <w:rsid w:val="00494C99"/>
    <w:rsid w:val="004A0FCD"/>
    <w:rsid w:val="004A4CE7"/>
    <w:rsid w:val="004A55FD"/>
    <w:rsid w:val="004B3677"/>
    <w:rsid w:val="004C282E"/>
    <w:rsid w:val="004D2733"/>
    <w:rsid w:val="004E713B"/>
    <w:rsid w:val="004F7061"/>
    <w:rsid w:val="004F777A"/>
    <w:rsid w:val="005037B2"/>
    <w:rsid w:val="00513E95"/>
    <w:rsid w:val="00525A54"/>
    <w:rsid w:val="00526C33"/>
    <w:rsid w:val="0054023A"/>
    <w:rsid w:val="00545D14"/>
    <w:rsid w:val="005465E1"/>
    <w:rsid w:val="00554AB1"/>
    <w:rsid w:val="00563B63"/>
    <w:rsid w:val="00564C19"/>
    <w:rsid w:val="00572657"/>
    <w:rsid w:val="005871AA"/>
    <w:rsid w:val="00597CB7"/>
    <w:rsid w:val="005A3FFD"/>
    <w:rsid w:val="005B1D65"/>
    <w:rsid w:val="005D24A7"/>
    <w:rsid w:val="005E0F25"/>
    <w:rsid w:val="005E1F87"/>
    <w:rsid w:val="005F1F94"/>
    <w:rsid w:val="005F3225"/>
    <w:rsid w:val="00605668"/>
    <w:rsid w:val="00620339"/>
    <w:rsid w:val="00631AF1"/>
    <w:rsid w:val="006341BD"/>
    <w:rsid w:val="0063542B"/>
    <w:rsid w:val="00647669"/>
    <w:rsid w:val="00651496"/>
    <w:rsid w:val="00657BFF"/>
    <w:rsid w:val="00660CE7"/>
    <w:rsid w:val="006647E3"/>
    <w:rsid w:val="00665CB7"/>
    <w:rsid w:val="00666324"/>
    <w:rsid w:val="00681999"/>
    <w:rsid w:val="00697814"/>
    <w:rsid w:val="006A70E4"/>
    <w:rsid w:val="006B4D4A"/>
    <w:rsid w:val="006B55AD"/>
    <w:rsid w:val="006D076B"/>
    <w:rsid w:val="006E5B2D"/>
    <w:rsid w:val="006F144A"/>
    <w:rsid w:val="007047E7"/>
    <w:rsid w:val="00712EB8"/>
    <w:rsid w:val="00715AB0"/>
    <w:rsid w:val="00715CED"/>
    <w:rsid w:val="00716CCC"/>
    <w:rsid w:val="0074510E"/>
    <w:rsid w:val="00756B8B"/>
    <w:rsid w:val="00760A36"/>
    <w:rsid w:val="00764844"/>
    <w:rsid w:val="0077634A"/>
    <w:rsid w:val="00780200"/>
    <w:rsid w:val="00781688"/>
    <w:rsid w:val="007860C5"/>
    <w:rsid w:val="0078730D"/>
    <w:rsid w:val="007928C2"/>
    <w:rsid w:val="007A38E3"/>
    <w:rsid w:val="007A7AEE"/>
    <w:rsid w:val="007C636B"/>
    <w:rsid w:val="007C7DEE"/>
    <w:rsid w:val="007E0B9E"/>
    <w:rsid w:val="007E100F"/>
    <w:rsid w:val="007F4F23"/>
    <w:rsid w:val="0080119F"/>
    <w:rsid w:val="00807881"/>
    <w:rsid w:val="00814719"/>
    <w:rsid w:val="008149F4"/>
    <w:rsid w:val="00815798"/>
    <w:rsid w:val="00834CBD"/>
    <w:rsid w:val="00840DF0"/>
    <w:rsid w:val="00841285"/>
    <w:rsid w:val="00847E3B"/>
    <w:rsid w:val="00867D8F"/>
    <w:rsid w:val="00870F0A"/>
    <w:rsid w:val="00880E4F"/>
    <w:rsid w:val="008859DD"/>
    <w:rsid w:val="00887BC5"/>
    <w:rsid w:val="008A1B77"/>
    <w:rsid w:val="008A2308"/>
    <w:rsid w:val="008A7476"/>
    <w:rsid w:val="008B7795"/>
    <w:rsid w:val="008C43C5"/>
    <w:rsid w:val="008C649C"/>
    <w:rsid w:val="008D0A18"/>
    <w:rsid w:val="00905EA5"/>
    <w:rsid w:val="009063DF"/>
    <w:rsid w:val="00906618"/>
    <w:rsid w:val="00911E29"/>
    <w:rsid w:val="0091621B"/>
    <w:rsid w:val="00926379"/>
    <w:rsid w:val="009305FF"/>
    <w:rsid w:val="00933D63"/>
    <w:rsid w:val="00945D04"/>
    <w:rsid w:val="009533DD"/>
    <w:rsid w:val="00955D14"/>
    <w:rsid w:val="00960299"/>
    <w:rsid w:val="009769AD"/>
    <w:rsid w:val="0098646A"/>
    <w:rsid w:val="009927C0"/>
    <w:rsid w:val="009A168E"/>
    <w:rsid w:val="009A69CD"/>
    <w:rsid w:val="009B537C"/>
    <w:rsid w:val="009B53B3"/>
    <w:rsid w:val="009C21B0"/>
    <w:rsid w:val="009C542B"/>
    <w:rsid w:val="009C7F23"/>
    <w:rsid w:val="009D0808"/>
    <w:rsid w:val="009F4006"/>
    <w:rsid w:val="00A00E79"/>
    <w:rsid w:val="00A42854"/>
    <w:rsid w:val="00A46593"/>
    <w:rsid w:val="00A4713C"/>
    <w:rsid w:val="00A54E34"/>
    <w:rsid w:val="00A74625"/>
    <w:rsid w:val="00A87E12"/>
    <w:rsid w:val="00A91D7C"/>
    <w:rsid w:val="00A93D44"/>
    <w:rsid w:val="00A965AF"/>
    <w:rsid w:val="00A9775F"/>
    <w:rsid w:val="00A9781A"/>
    <w:rsid w:val="00AA2F53"/>
    <w:rsid w:val="00AA3229"/>
    <w:rsid w:val="00AA5EE0"/>
    <w:rsid w:val="00AB197B"/>
    <w:rsid w:val="00AB697F"/>
    <w:rsid w:val="00AD1CF5"/>
    <w:rsid w:val="00AE38E2"/>
    <w:rsid w:val="00AE53A9"/>
    <w:rsid w:val="00AE562B"/>
    <w:rsid w:val="00AE5F61"/>
    <w:rsid w:val="00B014B0"/>
    <w:rsid w:val="00B144E2"/>
    <w:rsid w:val="00B221D5"/>
    <w:rsid w:val="00B27F18"/>
    <w:rsid w:val="00B348A2"/>
    <w:rsid w:val="00B35B1B"/>
    <w:rsid w:val="00B36591"/>
    <w:rsid w:val="00B43507"/>
    <w:rsid w:val="00B526BB"/>
    <w:rsid w:val="00B6318E"/>
    <w:rsid w:val="00B675EA"/>
    <w:rsid w:val="00B8001D"/>
    <w:rsid w:val="00BB1223"/>
    <w:rsid w:val="00BB34C2"/>
    <w:rsid w:val="00BB45FF"/>
    <w:rsid w:val="00BD199B"/>
    <w:rsid w:val="00BD3ED2"/>
    <w:rsid w:val="00BD6B10"/>
    <w:rsid w:val="00BD711C"/>
    <w:rsid w:val="00BD7CEF"/>
    <w:rsid w:val="00BE0DA6"/>
    <w:rsid w:val="00BE33A7"/>
    <w:rsid w:val="00BF31C2"/>
    <w:rsid w:val="00BF367C"/>
    <w:rsid w:val="00C020A5"/>
    <w:rsid w:val="00C02936"/>
    <w:rsid w:val="00C052B4"/>
    <w:rsid w:val="00C05992"/>
    <w:rsid w:val="00C0708F"/>
    <w:rsid w:val="00C24718"/>
    <w:rsid w:val="00C26F6D"/>
    <w:rsid w:val="00C422E9"/>
    <w:rsid w:val="00C90B01"/>
    <w:rsid w:val="00CB1825"/>
    <w:rsid w:val="00CB73EB"/>
    <w:rsid w:val="00CC1E1D"/>
    <w:rsid w:val="00CC444F"/>
    <w:rsid w:val="00CE1E98"/>
    <w:rsid w:val="00CF04EE"/>
    <w:rsid w:val="00CF4311"/>
    <w:rsid w:val="00D119C7"/>
    <w:rsid w:val="00D11E19"/>
    <w:rsid w:val="00D1655E"/>
    <w:rsid w:val="00D172C1"/>
    <w:rsid w:val="00D213D3"/>
    <w:rsid w:val="00D3465E"/>
    <w:rsid w:val="00D35709"/>
    <w:rsid w:val="00D43F0E"/>
    <w:rsid w:val="00D45D94"/>
    <w:rsid w:val="00D55185"/>
    <w:rsid w:val="00D55812"/>
    <w:rsid w:val="00D57110"/>
    <w:rsid w:val="00D65904"/>
    <w:rsid w:val="00D84329"/>
    <w:rsid w:val="00D860A6"/>
    <w:rsid w:val="00DA1B10"/>
    <w:rsid w:val="00DA41A7"/>
    <w:rsid w:val="00DA521E"/>
    <w:rsid w:val="00DA6B18"/>
    <w:rsid w:val="00DB1867"/>
    <w:rsid w:val="00DB7544"/>
    <w:rsid w:val="00DC1F3D"/>
    <w:rsid w:val="00DD3341"/>
    <w:rsid w:val="00DF0318"/>
    <w:rsid w:val="00DF5805"/>
    <w:rsid w:val="00E007F0"/>
    <w:rsid w:val="00E1052C"/>
    <w:rsid w:val="00E1071B"/>
    <w:rsid w:val="00E11F25"/>
    <w:rsid w:val="00E514AA"/>
    <w:rsid w:val="00E54169"/>
    <w:rsid w:val="00E61356"/>
    <w:rsid w:val="00E63B5C"/>
    <w:rsid w:val="00E70AD8"/>
    <w:rsid w:val="00E80933"/>
    <w:rsid w:val="00E84136"/>
    <w:rsid w:val="00E842F6"/>
    <w:rsid w:val="00E84904"/>
    <w:rsid w:val="00E951BC"/>
    <w:rsid w:val="00EA3724"/>
    <w:rsid w:val="00EA44D0"/>
    <w:rsid w:val="00EC1B68"/>
    <w:rsid w:val="00ED5B3D"/>
    <w:rsid w:val="00EE4D18"/>
    <w:rsid w:val="00EE57AD"/>
    <w:rsid w:val="00F030E1"/>
    <w:rsid w:val="00F0370C"/>
    <w:rsid w:val="00F11F3B"/>
    <w:rsid w:val="00F2012A"/>
    <w:rsid w:val="00F23BF3"/>
    <w:rsid w:val="00F24F02"/>
    <w:rsid w:val="00F336CA"/>
    <w:rsid w:val="00F343D3"/>
    <w:rsid w:val="00F353D9"/>
    <w:rsid w:val="00F45427"/>
    <w:rsid w:val="00F63127"/>
    <w:rsid w:val="00F95B7D"/>
    <w:rsid w:val="00F97A1F"/>
    <w:rsid w:val="00FA175F"/>
    <w:rsid w:val="00FB22D7"/>
    <w:rsid w:val="00FB7351"/>
    <w:rsid w:val="00FB7491"/>
    <w:rsid w:val="00FC144B"/>
    <w:rsid w:val="00FC171F"/>
    <w:rsid w:val="00FD326D"/>
    <w:rsid w:val="00FD6E7F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table" w:styleId="Tablanormal2">
    <w:name w:val="Plain Table 2"/>
    <w:basedOn w:val="Tablanormal"/>
    <w:uiPriority w:val="42"/>
    <w:rsid w:val="00FD32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A93D4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6232E-72E3-411F-A02A-D9006EFF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749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NN</cp:lastModifiedBy>
  <cp:revision>43</cp:revision>
  <cp:lastPrinted>2017-07-14T03:38:00Z</cp:lastPrinted>
  <dcterms:created xsi:type="dcterms:W3CDTF">2019-09-21T18:43:00Z</dcterms:created>
  <dcterms:modified xsi:type="dcterms:W3CDTF">2024-10-23T13:58:00Z</dcterms:modified>
</cp:coreProperties>
</file>