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A9C" w14:textId="77777777" w:rsidR="00562A5B" w:rsidRPr="006844E8" w:rsidRDefault="00562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mbria" w:hAnsiTheme="majorHAnsi" w:cstheme="majorHAnsi"/>
          <w:color w:val="000000"/>
        </w:rPr>
      </w:pPr>
    </w:p>
    <w:tbl>
      <w:tblPr>
        <w:tblStyle w:val="7"/>
        <w:tblW w:w="9270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677"/>
        <w:gridCol w:w="2535"/>
        <w:gridCol w:w="474"/>
        <w:gridCol w:w="2781"/>
        <w:gridCol w:w="330"/>
      </w:tblGrid>
      <w:tr w:rsidR="00562A5B" w:rsidRPr="006844E8" w14:paraId="6AFD79CB" w14:textId="77777777" w:rsidTr="00590515">
        <w:trPr>
          <w:trHeight w:val="544"/>
        </w:trPr>
        <w:tc>
          <w:tcPr>
            <w:tcW w:w="9270" w:type="dxa"/>
            <w:gridSpan w:val="6"/>
            <w:tcBorders>
              <w:bottom w:val="single" w:sz="4" w:space="0" w:color="000000"/>
            </w:tcBorders>
            <w:vAlign w:val="center"/>
          </w:tcPr>
          <w:p w14:paraId="62C998F2" w14:textId="1952E846" w:rsidR="00562A5B" w:rsidRPr="006844E8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  <w:t>PRÁCTICA N</w:t>
            </w:r>
            <w:r w:rsidR="00590515" w:rsidRPr="006844E8"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  <w:t>°</w:t>
            </w:r>
            <w:r w:rsidRPr="006844E8">
              <w:rPr>
                <w:rFonts w:asciiTheme="majorHAnsi" w:eastAsia="Cambria" w:hAnsiTheme="majorHAnsi" w:cstheme="majorHAnsi"/>
                <w:b/>
                <w:color w:val="000000"/>
                <w:sz w:val="22"/>
                <w:szCs w:val="22"/>
              </w:rPr>
              <w:t xml:space="preserve">: </w:t>
            </w:r>
            <w:r w:rsidR="008B308C" w:rsidRPr="006844E8">
              <w:rPr>
                <w:rFonts w:asciiTheme="majorHAnsi" w:eastAsia="Cambria" w:hAnsiTheme="majorHAnsi" w:cstheme="majorHAnsi"/>
                <w:bCs/>
                <w:color w:val="000000"/>
                <w:sz w:val="22"/>
                <w:szCs w:val="22"/>
              </w:rPr>
              <w:t>PP-B-I-IE-105</w:t>
            </w:r>
            <w:r w:rsidR="00590515" w:rsidRPr="006844E8">
              <w:rPr>
                <w:rFonts w:asciiTheme="majorHAnsi" w:eastAsia="Cambria" w:hAnsiTheme="majorHAnsi" w:cstheme="majorHAnsi"/>
                <w:bCs/>
                <w:color w:val="000000"/>
                <w:sz w:val="22"/>
                <w:szCs w:val="22"/>
              </w:rPr>
              <w:t>_</w:t>
            </w:r>
            <w:r w:rsidR="00757D15" w:rsidRPr="006844E8">
              <w:rPr>
                <w:rFonts w:asciiTheme="majorHAnsi" w:eastAsia="Cambria" w:hAnsiTheme="majorHAnsi" w:cstheme="majorHAnsi"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62A5B" w:rsidRPr="006844E8" w14:paraId="6888F028" w14:textId="77777777" w:rsidTr="005B3BE9">
        <w:trPr>
          <w:trHeight w:val="456"/>
        </w:trPr>
        <w:tc>
          <w:tcPr>
            <w:tcW w:w="2473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364095" w14:textId="77777777" w:rsidR="00562A5B" w:rsidRPr="006844E8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  <w:t>Taller: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853E4" w14:textId="77777777" w:rsidR="00562A5B" w:rsidRPr="006844E8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9741C5" w14:textId="77777777" w:rsidR="00562A5B" w:rsidRPr="006844E8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  <w:t>Laboratorio: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C30AA3" w14:textId="77777777" w:rsidR="00562A5B" w:rsidRPr="006844E8" w:rsidRDefault="0056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7C1AE2" w14:textId="77777777" w:rsidR="00562A5B" w:rsidRPr="006844E8" w:rsidRDefault="007B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  <w:t>Campo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2019C2" w14:textId="1E5D069C" w:rsidR="00562A5B" w:rsidRPr="006844E8" w:rsidRDefault="008B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  <w:t>x</w:t>
            </w:r>
          </w:p>
        </w:tc>
      </w:tr>
    </w:tbl>
    <w:p w14:paraId="68720FB6" w14:textId="77777777" w:rsidR="00562A5B" w:rsidRPr="006844E8" w:rsidRDefault="00562A5B">
      <w:pPr>
        <w:spacing w:after="0" w:line="240" w:lineRule="auto"/>
        <w:rPr>
          <w:rFonts w:asciiTheme="majorHAnsi" w:eastAsia="Cambria" w:hAnsiTheme="majorHAnsi" w:cstheme="majorHAnsi"/>
          <w:b/>
        </w:rPr>
      </w:pPr>
    </w:p>
    <w:tbl>
      <w:tblPr>
        <w:tblStyle w:val="6"/>
        <w:tblW w:w="97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494"/>
        <w:gridCol w:w="947"/>
        <w:gridCol w:w="1324"/>
        <w:gridCol w:w="1402"/>
        <w:gridCol w:w="2980"/>
      </w:tblGrid>
      <w:tr w:rsidR="00562A5B" w:rsidRPr="006844E8" w14:paraId="5860CBBF" w14:textId="77777777">
        <w:trPr>
          <w:trHeight w:val="257"/>
          <w:jc w:val="center"/>
        </w:trPr>
        <w:tc>
          <w:tcPr>
            <w:tcW w:w="9764" w:type="dxa"/>
            <w:gridSpan w:val="6"/>
            <w:shd w:val="clear" w:color="auto" w:fill="538135"/>
          </w:tcPr>
          <w:p w14:paraId="7AD1A982" w14:textId="77777777" w:rsidR="00562A5B" w:rsidRPr="006844E8" w:rsidRDefault="00562A5B">
            <w:pPr>
              <w:rPr>
                <w:rFonts w:asciiTheme="majorHAnsi" w:eastAsia="Cambria" w:hAnsiTheme="majorHAnsi" w:cstheme="majorHAnsi"/>
                <w:b/>
                <w:color w:val="FFFFFF"/>
                <w:sz w:val="22"/>
                <w:szCs w:val="22"/>
              </w:rPr>
            </w:pPr>
          </w:p>
        </w:tc>
      </w:tr>
      <w:tr w:rsidR="00562A5B" w:rsidRPr="006844E8" w14:paraId="450417E7" w14:textId="77777777">
        <w:trPr>
          <w:trHeight w:val="500"/>
          <w:jc w:val="center"/>
        </w:trPr>
        <w:tc>
          <w:tcPr>
            <w:tcW w:w="1617" w:type="dxa"/>
            <w:shd w:val="clear" w:color="auto" w:fill="C5E0B3"/>
          </w:tcPr>
          <w:p w14:paraId="14755168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Carrera: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73C0AF49" w14:textId="63954EE0" w:rsidR="00562A5B" w:rsidRPr="006844E8" w:rsidRDefault="008B308C">
            <w:pPr>
              <w:tabs>
                <w:tab w:val="left" w:pos="1091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Producción Pecuaria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42117FAD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Periodo Académico: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345BE8F0" w14:textId="79EAF1F3" w:rsidR="00562A5B" w:rsidRPr="006844E8" w:rsidRDefault="00DB72CB">
            <w:pPr>
              <w:tabs>
                <w:tab w:val="left" w:pos="1091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I</w:t>
            </w:r>
            <w:r w:rsidR="006844E8">
              <w:rPr>
                <w:rFonts w:asciiTheme="majorHAnsi" w:eastAsia="Cambria" w:hAnsiTheme="majorHAnsi" w:cstheme="majorHAnsi"/>
                <w:sz w:val="22"/>
                <w:szCs w:val="22"/>
              </w:rPr>
              <w:t>I</w:t>
            </w:r>
            <w:r w:rsidR="00356B9C"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</w:t>
            </w: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PA </w:t>
            </w:r>
            <w:r w:rsidR="008B308C"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202</w:t>
            </w:r>
            <w:r w:rsidR="00356B9C"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5</w:t>
            </w:r>
          </w:p>
        </w:tc>
      </w:tr>
      <w:tr w:rsidR="00562A5B" w:rsidRPr="006844E8" w14:paraId="261B7DB3" w14:textId="77777777">
        <w:trPr>
          <w:trHeight w:val="242"/>
          <w:jc w:val="center"/>
        </w:trPr>
        <w:tc>
          <w:tcPr>
            <w:tcW w:w="1617" w:type="dxa"/>
            <w:shd w:val="clear" w:color="auto" w:fill="C5E0B3"/>
          </w:tcPr>
          <w:p w14:paraId="4915D528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Asignatura:</w:t>
            </w:r>
          </w:p>
        </w:tc>
        <w:tc>
          <w:tcPr>
            <w:tcW w:w="8147" w:type="dxa"/>
            <w:gridSpan w:val="5"/>
          </w:tcPr>
          <w:p w14:paraId="659F2A02" w14:textId="0857B453" w:rsidR="00562A5B" w:rsidRPr="006844E8" w:rsidRDefault="008B308C">
            <w:pPr>
              <w:tabs>
                <w:tab w:val="left" w:pos="1410"/>
              </w:tabs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Agroecología</w:t>
            </w:r>
          </w:p>
        </w:tc>
      </w:tr>
      <w:tr w:rsidR="00562A5B" w:rsidRPr="006844E8" w14:paraId="1BFAE79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07B1EFE2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Docente:</w:t>
            </w:r>
          </w:p>
        </w:tc>
        <w:tc>
          <w:tcPr>
            <w:tcW w:w="8147" w:type="dxa"/>
            <w:gridSpan w:val="5"/>
          </w:tcPr>
          <w:p w14:paraId="504C58E3" w14:textId="67904BF0" w:rsidR="00562A5B" w:rsidRPr="006844E8" w:rsidRDefault="008B308C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Ing. Adriana Bustamante, M. Sc.</w:t>
            </w:r>
          </w:p>
        </w:tc>
      </w:tr>
      <w:tr w:rsidR="00562A5B" w:rsidRPr="006844E8" w14:paraId="4540029A" w14:textId="77777777">
        <w:trPr>
          <w:trHeight w:val="437"/>
          <w:jc w:val="center"/>
        </w:trPr>
        <w:tc>
          <w:tcPr>
            <w:tcW w:w="1617" w:type="dxa"/>
            <w:shd w:val="clear" w:color="auto" w:fill="C5E0B3"/>
          </w:tcPr>
          <w:p w14:paraId="03944223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Curso/Ciclo: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9B9F2DB" w14:textId="5AB60DC1" w:rsidR="00562A5B" w:rsidRPr="006844E8" w:rsidRDefault="008B308C">
            <w:pPr>
              <w:tabs>
                <w:tab w:val="left" w:pos="1091"/>
              </w:tabs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Primer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1DA6B9F7" w14:textId="77777777" w:rsidR="00562A5B" w:rsidRPr="006844E8" w:rsidRDefault="007B5081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Paralelo: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2038FC9E" w14:textId="4B531C8A" w:rsidR="00562A5B" w:rsidRPr="006844E8" w:rsidRDefault="006844E8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A</w:t>
            </w:r>
          </w:p>
        </w:tc>
      </w:tr>
      <w:tr w:rsidR="00562A5B" w:rsidRPr="006844E8" w14:paraId="4F9C4AFD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43B0B98B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Ubicación de la práctica: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6DCADD0A" w14:textId="2822C865" w:rsidR="00562A5B" w:rsidRPr="006844E8" w:rsidRDefault="00577EB1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San Antonio de Guapán</w:t>
            </w:r>
          </w:p>
        </w:tc>
        <w:tc>
          <w:tcPr>
            <w:tcW w:w="1402" w:type="dxa"/>
            <w:tcBorders>
              <w:right w:val="single" w:sz="4" w:space="0" w:color="000000"/>
            </w:tcBorders>
            <w:shd w:val="clear" w:color="auto" w:fill="C5E0B3"/>
          </w:tcPr>
          <w:p w14:paraId="1A8EB6C8" w14:textId="77777777" w:rsidR="00562A5B" w:rsidRPr="006844E8" w:rsidRDefault="007B5081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>Fecha: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06F3DDFC" w14:textId="77777777" w:rsidR="00562A5B" w:rsidRDefault="00577EB1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06 octubre 2025</w:t>
            </w:r>
            <w:r w:rsidR="009D7FF9"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  <w:t xml:space="preserve">   </w:t>
            </w:r>
          </w:p>
          <w:p w14:paraId="5B38C8AA" w14:textId="77777777" w:rsidR="009D7FF9" w:rsidRDefault="009D7FF9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</w:p>
          <w:p w14:paraId="6B59F15B" w14:textId="77777777" w:rsidR="009D7FF9" w:rsidRDefault="009D7FF9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</w:p>
          <w:p w14:paraId="650328CC" w14:textId="77777777" w:rsidR="009D7FF9" w:rsidRDefault="009D7FF9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</w:p>
          <w:p w14:paraId="7006CABB" w14:textId="32090A4F" w:rsidR="009D7FF9" w:rsidRPr="009D7FF9" w:rsidRDefault="009D7FF9">
            <w:pPr>
              <w:rPr>
                <w:rFonts w:asciiTheme="majorHAnsi" w:eastAsia="Cambria" w:hAnsiTheme="majorHAnsi" w:cstheme="majorHAnsi"/>
                <w:sz w:val="22"/>
                <w:szCs w:val="22"/>
                <w:lang w:val="es-EC"/>
              </w:rPr>
            </w:pPr>
          </w:p>
        </w:tc>
      </w:tr>
      <w:tr w:rsidR="003B3D9B" w:rsidRPr="006844E8" w14:paraId="51863D2E" w14:textId="77777777" w:rsidTr="006844E8">
        <w:trPr>
          <w:trHeight w:val="367"/>
          <w:jc w:val="center"/>
        </w:trPr>
        <w:tc>
          <w:tcPr>
            <w:tcW w:w="1617" w:type="dxa"/>
            <w:shd w:val="clear" w:color="auto" w:fill="C5E0B3"/>
          </w:tcPr>
          <w:p w14:paraId="3BB077E0" w14:textId="1BD907AF" w:rsidR="003B3D9B" w:rsidRPr="006844E8" w:rsidRDefault="00140467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 </w:t>
            </w:r>
            <w:r w:rsidR="003B3D9B"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Estudiante(s)</w:t>
            </w:r>
          </w:p>
        </w:tc>
        <w:tc>
          <w:tcPr>
            <w:tcW w:w="8147" w:type="dxa"/>
            <w:gridSpan w:val="5"/>
          </w:tcPr>
          <w:p w14:paraId="76B9D0A5" w14:textId="77777777" w:rsidR="003B3D9B" w:rsidRPr="006844E8" w:rsidRDefault="003B3D9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562A5B" w:rsidRPr="006844E8" w14:paraId="0F292D65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F5AAD8" w14:textId="1031998D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Bloque Temático </w:t>
            </w:r>
            <w:r w:rsidR="003B3D9B"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N.º</w:t>
            </w: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 w14:paraId="68069130" w14:textId="5CFC5D5D" w:rsidR="00562A5B" w:rsidRPr="006844E8" w:rsidRDefault="008B308C">
            <w:pPr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EFCC623" w14:textId="77777777" w:rsidR="00562A5B" w:rsidRPr="006844E8" w:rsidRDefault="007B5081">
            <w:pPr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Título:</w:t>
            </w:r>
          </w:p>
        </w:tc>
        <w:tc>
          <w:tcPr>
            <w:tcW w:w="5706" w:type="dxa"/>
            <w:gridSpan w:val="3"/>
            <w:tcBorders>
              <w:left w:val="single" w:sz="4" w:space="0" w:color="000000"/>
            </w:tcBorders>
            <w:vAlign w:val="center"/>
          </w:tcPr>
          <w:p w14:paraId="224A158B" w14:textId="6B74C715" w:rsidR="00562A5B" w:rsidRPr="006844E8" w:rsidRDefault="008B308C">
            <w:pPr>
              <w:jc w:val="center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Bases de la Agroecología </w:t>
            </w:r>
          </w:p>
        </w:tc>
      </w:tr>
      <w:tr w:rsidR="00562A5B" w:rsidRPr="006844E8" w14:paraId="7DCF0C6C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9BF4280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Tema de la práctica:</w:t>
            </w:r>
          </w:p>
        </w:tc>
        <w:tc>
          <w:tcPr>
            <w:tcW w:w="8147" w:type="dxa"/>
            <w:gridSpan w:val="5"/>
          </w:tcPr>
          <w:p w14:paraId="7966F4EC" w14:textId="38D9F9BD" w:rsidR="00562A5B" w:rsidRPr="006844E8" w:rsidRDefault="006844E8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Identificación principios agroecológicos</w:t>
            </w:r>
          </w:p>
        </w:tc>
      </w:tr>
      <w:tr w:rsidR="00562A5B" w:rsidRPr="006844E8" w14:paraId="1990EB70" w14:textId="77777777">
        <w:trPr>
          <w:trHeight w:val="507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0B1C93D5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Fecha de entrega de informe: </w:t>
            </w:r>
          </w:p>
        </w:tc>
        <w:tc>
          <w:tcPr>
            <w:tcW w:w="8147" w:type="dxa"/>
            <w:gridSpan w:val="5"/>
          </w:tcPr>
          <w:p w14:paraId="62600AF3" w14:textId="77777777" w:rsidR="00562A5B" w:rsidRPr="006844E8" w:rsidRDefault="00562A5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DF797C" w:rsidRPr="006844E8" w14:paraId="311E026B" w14:textId="77777777">
        <w:trPr>
          <w:trHeight w:val="507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3B6C12F4" w14:textId="77777777" w:rsidR="00DF797C" w:rsidRPr="006844E8" w:rsidRDefault="00DF797C">
            <w:pPr>
              <w:rPr>
                <w:rFonts w:asciiTheme="majorHAnsi" w:eastAsia="Cambria" w:hAnsiTheme="majorHAnsi" w:cstheme="majorHAnsi"/>
                <w:b/>
              </w:rPr>
            </w:pPr>
          </w:p>
        </w:tc>
        <w:tc>
          <w:tcPr>
            <w:tcW w:w="8147" w:type="dxa"/>
            <w:gridSpan w:val="5"/>
          </w:tcPr>
          <w:p w14:paraId="3C1FF59B" w14:textId="77777777" w:rsidR="00DF797C" w:rsidRPr="006844E8" w:rsidRDefault="00DF797C">
            <w:pPr>
              <w:rPr>
                <w:rFonts w:asciiTheme="majorHAnsi" w:eastAsia="Cambria" w:hAnsiTheme="majorHAnsi" w:cstheme="majorHAnsi"/>
              </w:rPr>
            </w:pPr>
          </w:p>
        </w:tc>
      </w:tr>
    </w:tbl>
    <w:p w14:paraId="67A4F563" w14:textId="77777777" w:rsidR="00562A5B" w:rsidRPr="006844E8" w:rsidRDefault="00562A5B">
      <w:pPr>
        <w:spacing w:after="0" w:line="240" w:lineRule="auto"/>
        <w:rPr>
          <w:rFonts w:asciiTheme="majorHAnsi" w:eastAsia="Cambria" w:hAnsiTheme="majorHAnsi" w:cstheme="majorHAnsi"/>
        </w:rPr>
      </w:pPr>
    </w:p>
    <w:tbl>
      <w:tblPr>
        <w:tblStyle w:val="5"/>
        <w:tblW w:w="9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9"/>
      </w:tblGrid>
      <w:tr w:rsidR="00562A5B" w:rsidRPr="006844E8" w14:paraId="06AD6896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3E66BEAB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1.INTRODUCCIÓN</w:t>
            </w:r>
          </w:p>
        </w:tc>
      </w:tr>
      <w:tr w:rsidR="00562A5B" w:rsidRPr="006844E8" w14:paraId="1DBA0D6B" w14:textId="77777777">
        <w:trPr>
          <w:jc w:val="center"/>
        </w:trPr>
        <w:tc>
          <w:tcPr>
            <w:tcW w:w="9899" w:type="dxa"/>
          </w:tcPr>
          <w:p w14:paraId="4591FA64" w14:textId="77777777" w:rsidR="00562A5B" w:rsidRPr="006844E8" w:rsidRDefault="00562A5B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868904" w14:textId="0984209B" w:rsidR="00562A5B" w:rsidRPr="006844E8" w:rsidRDefault="00D52281">
            <w:pPr>
              <w:spacing w:line="276" w:lineRule="auto"/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Paso 1. -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ab/>
            </w:r>
            <w:r w:rsidR="00DB72CB"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Citar un mínimo de 3 autores y explicar que son los </w:t>
            </w:r>
            <w:r w:rsidR="00B30446"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principios </w:t>
            </w:r>
            <w:r w:rsidR="00DB72CB"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>agroecológicos</w:t>
            </w:r>
          </w:p>
          <w:p w14:paraId="4C4316F3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44D44078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562A5B" w:rsidRPr="006844E8" w14:paraId="202511BA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5A182D6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2. OBJETIVO</w:t>
            </w:r>
          </w:p>
        </w:tc>
      </w:tr>
      <w:tr w:rsidR="005B3BE9" w:rsidRPr="006844E8" w14:paraId="79FEDF4C" w14:textId="77777777" w:rsidTr="005B3BE9">
        <w:trPr>
          <w:jc w:val="center"/>
        </w:trPr>
        <w:tc>
          <w:tcPr>
            <w:tcW w:w="9899" w:type="dxa"/>
          </w:tcPr>
          <w:p w14:paraId="7410D837" w14:textId="77777777" w:rsidR="005B3BE9" w:rsidRPr="006844E8" w:rsidRDefault="005B3BE9">
            <w:pP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  <w:p w14:paraId="517A5D34" w14:textId="11D7FD00" w:rsidR="005B3BE9" w:rsidRPr="006844E8" w:rsidRDefault="00555B50">
            <w:pP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Identificar los principios agroecológicos que se manejan en </w:t>
            </w:r>
            <w:r w:rsidR="00DB72CB" w:rsidRPr="006844E8">
              <w:rPr>
                <w:rFonts w:asciiTheme="majorHAnsi" w:hAnsiTheme="majorHAnsi" w:cstheme="majorHAnsi"/>
                <w:sz w:val="22"/>
                <w:szCs w:val="22"/>
              </w:rPr>
              <w:t>los diseños de agroecológicos d</w:t>
            </w: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el predio. </w:t>
            </w:r>
          </w:p>
          <w:p w14:paraId="6BDC358A" w14:textId="4543B4C2" w:rsidR="005B3BE9" w:rsidRPr="006844E8" w:rsidRDefault="005B3BE9">
            <w:pP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</w:tr>
      <w:tr w:rsidR="005B3BE9" w:rsidRPr="006844E8" w14:paraId="2A627806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3A88BA5E" w14:textId="6888C292" w:rsidR="005B3BE9" w:rsidRPr="006844E8" w:rsidRDefault="005B3BE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3. RESULTADOS DE APRENDIZAJE</w:t>
            </w:r>
          </w:p>
        </w:tc>
      </w:tr>
      <w:tr w:rsidR="00562A5B" w:rsidRPr="006844E8" w14:paraId="145E7A79" w14:textId="77777777">
        <w:trPr>
          <w:jc w:val="center"/>
        </w:trPr>
        <w:tc>
          <w:tcPr>
            <w:tcW w:w="9899" w:type="dxa"/>
          </w:tcPr>
          <w:p w14:paraId="65288CAF" w14:textId="77777777" w:rsidR="00555B50" w:rsidRPr="006844E8" w:rsidRDefault="008B308C" w:rsidP="00555B50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7B5081"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55B50" w:rsidRPr="006844E8">
              <w:rPr>
                <w:rFonts w:asciiTheme="majorHAnsi" w:hAnsiTheme="majorHAnsi" w:cstheme="majorHAnsi"/>
                <w:sz w:val="22"/>
                <w:szCs w:val="22"/>
              </w:rPr>
              <w:t>Analiza las ventajas del proceso de transición de la producción ecológica desde el aspecto técnico, ambiental, y socio económico.</w:t>
            </w:r>
          </w:p>
          <w:p w14:paraId="5FA9F601" w14:textId="77777777" w:rsidR="00555B50" w:rsidRPr="006844E8" w:rsidRDefault="00555B50" w:rsidP="00555B50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Desarrolla trabajo independiente o colaborativo demostrando interés, creatividad, pensamiento crítico, ética, responsabilidad, empatía y liderazgo en las actividades asignadas.</w:t>
            </w:r>
          </w:p>
          <w:p w14:paraId="164F7BCD" w14:textId="77777777" w:rsidR="00555B50" w:rsidRPr="006844E8" w:rsidRDefault="00555B50" w:rsidP="00555B50">
            <w:pPr>
              <w:spacing w:before="240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Expresa las ideas con claridad y coherencia con una comunicación oral y escrita asertiva en las actividades asignadas</w:t>
            </w:r>
          </w:p>
          <w:p w14:paraId="6D814C71" w14:textId="024D2F7C" w:rsidR="00562A5B" w:rsidRPr="006844E8" w:rsidRDefault="00562A5B" w:rsidP="005B3BE9">
            <w:pPr>
              <w:widowControl w:val="0"/>
              <w:ind w:left="720" w:right="335"/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562A5B" w:rsidRPr="006844E8" w14:paraId="4DC41845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78D2B55" w14:textId="5E4E7E85" w:rsidR="00562A5B" w:rsidRPr="006844E8" w:rsidRDefault="005B3BE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lastRenderedPageBreak/>
              <w:t xml:space="preserve">4. EQUIPOS Y MATERIALES </w:t>
            </w:r>
          </w:p>
        </w:tc>
      </w:tr>
      <w:tr w:rsidR="005B3BE9" w:rsidRPr="006844E8" w14:paraId="217B7AE8" w14:textId="77777777" w:rsidTr="005B3BE9">
        <w:trPr>
          <w:jc w:val="center"/>
        </w:trPr>
        <w:tc>
          <w:tcPr>
            <w:tcW w:w="9899" w:type="dxa"/>
          </w:tcPr>
          <w:p w14:paraId="1E2D886B" w14:textId="77777777" w:rsidR="008B308C" w:rsidRPr="006844E8" w:rsidRDefault="008B308C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 xml:space="preserve">Guía docente </w:t>
            </w:r>
          </w:p>
          <w:p w14:paraId="52D98A89" w14:textId="18C32203" w:rsidR="00D52281" w:rsidRPr="006844E8" w:rsidRDefault="00D52281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Guía evaluación agroecológica FAO</w:t>
            </w:r>
          </w:p>
          <w:p w14:paraId="1E938C2A" w14:textId="243EA41A" w:rsidR="00D52281" w:rsidRPr="006844E8" w:rsidRDefault="00D52281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Ficha de observación</w:t>
            </w:r>
          </w:p>
          <w:p w14:paraId="53D73A13" w14:textId="77777777" w:rsidR="008B308C" w:rsidRPr="006844E8" w:rsidRDefault="008B308C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Cuaderno de apuntes</w:t>
            </w:r>
          </w:p>
          <w:p w14:paraId="25B81146" w14:textId="02DBD681" w:rsidR="005B3BE9" w:rsidRPr="006844E8" w:rsidRDefault="008B308C" w:rsidP="00D52281">
            <w:pPr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hAnsiTheme="majorHAnsi" w:cstheme="majorHAnsi"/>
                <w:sz w:val="22"/>
                <w:szCs w:val="22"/>
              </w:rPr>
              <w:t>Cámara fotográfica</w:t>
            </w:r>
          </w:p>
        </w:tc>
      </w:tr>
      <w:tr w:rsidR="005B3BE9" w:rsidRPr="006844E8" w14:paraId="21888F9B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8FA3B9" w14:textId="5E2765EA" w:rsidR="005B3BE9" w:rsidRPr="006844E8" w:rsidRDefault="005B3BE9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5. PROCEDIMIENTO </w:t>
            </w:r>
          </w:p>
        </w:tc>
      </w:tr>
      <w:tr w:rsidR="00562A5B" w:rsidRPr="006844E8" w14:paraId="1CF6E65E" w14:textId="77777777" w:rsidTr="005B3BE9">
        <w:trPr>
          <w:trHeight w:val="77"/>
          <w:jc w:val="center"/>
        </w:trPr>
        <w:tc>
          <w:tcPr>
            <w:tcW w:w="9899" w:type="dxa"/>
          </w:tcPr>
          <w:p w14:paraId="5194D286" w14:textId="30F0D576" w:rsidR="00DB72CB" w:rsidRPr="006844E8" w:rsidRDefault="00D52281" w:rsidP="00B30446">
            <w:pP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Paso 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2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. -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ab/>
            </w:r>
            <w:r w:rsidR="00925AD5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Explique brevemente las prácticas observadas de</w:t>
            </w:r>
            <w:r w:rsidR="00356B9C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DB72CB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los principios agroecológicos</w:t>
            </w:r>
            <w:r w:rsidR="00B30446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 que identifico en</w:t>
            </w:r>
            <w:r w:rsidR="00356B9C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 la finca visitada</w:t>
            </w:r>
          </w:p>
          <w:p w14:paraId="76E3F856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</w:pPr>
          </w:p>
          <w:p w14:paraId="3099F273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</w:pPr>
          </w:p>
        </w:tc>
      </w:tr>
      <w:tr w:rsidR="00562A5B" w:rsidRPr="006844E8" w14:paraId="4B6CCF17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689230F3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6.RESULTADOS OBTENIDOS</w:t>
            </w:r>
          </w:p>
        </w:tc>
      </w:tr>
      <w:tr w:rsidR="00562A5B" w:rsidRPr="006844E8" w14:paraId="5F76D318" w14:textId="77777777">
        <w:trPr>
          <w:jc w:val="center"/>
        </w:trPr>
        <w:tc>
          <w:tcPr>
            <w:tcW w:w="9899" w:type="dxa"/>
          </w:tcPr>
          <w:p w14:paraId="28518604" w14:textId="77777777" w:rsidR="00562A5B" w:rsidRPr="006844E8" w:rsidRDefault="00562A5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257A4A08" w14:textId="377EA15E" w:rsidR="00562A5B" w:rsidRPr="006844E8" w:rsidRDefault="00D52281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Paso 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3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. -</w:t>
            </w:r>
            <w:r w:rsidR="00925AD5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Exponer </w:t>
            </w:r>
            <w:r w:rsidR="00DF797C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mínimo 3 </w:t>
            </w:r>
            <w:r w:rsidR="00925AD5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recomendaciones técnicas para mejorar la actividad agroecológica en la finca.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ab/>
            </w:r>
          </w:p>
        </w:tc>
      </w:tr>
      <w:tr w:rsidR="00562A5B" w:rsidRPr="006844E8" w14:paraId="007B6230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6C8D36C7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7.CONCLUSIONES</w:t>
            </w:r>
          </w:p>
        </w:tc>
      </w:tr>
      <w:tr w:rsidR="00562A5B" w:rsidRPr="006844E8" w14:paraId="4683418C" w14:textId="77777777">
        <w:trPr>
          <w:jc w:val="center"/>
        </w:trPr>
        <w:tc>
          <w:tcPr>
            <w:tcW w:w="9899" w:type="dxa"/>
          </w:tcPr>
          <w:p w14:paraId="18728283" w14:textId="1F06E155" w:rsidR="00562A5B" w:rsidRPr="006844E8" w:rsidRDefault="00562A5B">
            <w:pPr>
              <w:spacing w:line="276" w:lineRule="auto"/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515C3C4D" w14:textId="4C2E3A80" w:rsidR="00D52281" w:rsidRPr="006844E8" w:rsidRDefault="00D52281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Paso 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4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. -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ab/>
            </w:r>
            <w:r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Analiza los impactos </w:t>
            </w:r>
            <w:r w:rsidR="00DF797C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positivos en lo </w:t>
            </w:r>
            <w:r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>productivo, ambiental y soci</w:t>
            </w:r>
            <w:r w:rsidR="00DF797C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 xml:space="preserve">oeconómico </w:t>
            </w:r>
            <w:r w:rsidRPr="006844E8">
              <w:rPr>
                <w:rFonts w:asciiTheme="majorHAnsi" w:eastAsia="Cambria" w:hAnsiTheme="majorHAnsi" w:cstheme="majorHAnsi"/>
                <w:sz w:val="22"/>
                <w:szCs w:val="22"/>
                <w:highlight w:val="yellow"/>
              </w:rPr>
              <w:t>de un sistema de producción agroecológico</w:t>
            </w:r>
          </w:p>
          <w:p w14:paraId="7C05A278" w14:textId="77777777" w:rsidR="00562A5B" w:rsidRPr="006844E8" w:rsidRDefault="00562A5B">
            <w:pPr>
              <w:spacing w:line="276" w:lineRule="auto"/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7676CC29" w14:textId="77777777" w:rsidR="00562A5B" w:rsidRPr="006844E8" w:rsidRDefault="00562A5B">
            <w:pPr>
              <w:jc w:val="both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562A5B" w:rsidRPr="006844E8" w14:paraId="3E4279B8" w14:textId="77777777">
        <w:trPr>
          <w:jc w:val="center"/>
        </w:trPr>
        <w:tc>
          <w:tcPr>
            <w:tcW w:w="9899" w:type="dxa"/>
          </w:tcPr>
          <w:p w14:paraId="34766D0E" w14:textId="003AF13A" w:rsidR="00562A5B" w:rsidRPr="006844E8" w:rsidRDefault="007B5081">
            <w:pPr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8.</w:t>
            </w:r>
            <w:r w:rsidR="00DB72CB"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 </w:t>
            </w:r>
            <w:r w:rsidRPr="006844E8"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RECOMENDACIONES</w:t>
            </w:r>
          </w:p>
        </w:tc>
      </w:tr>
      <w:tr w:rsidR="00562A5B" w:rsidRPr="006844E8" w14:paraId="59B1FDF5" w14:textId="77777777">
        <w:trPr>
          <w:jc w:val="center"/>
        </w:trPr>
        <w:tc>
          <w:tcPr>
            <w:tcW w:w="9899" w:type="dxa"/>
          </w:tcPr>
          <w:p w14:paraId="17445433" w14:textId="77777777" w:rsidR="00562A5B" w:rsidRPr="006844E8" w:rsidRDefault="00562A5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  <w:p w14:paraId="335EDF87" w14:textId="77777777" w:rsidR="00562A5B" w:rsidRPr="006844E8" w:rsidRDefault="00562A5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  <w:tr w:rsidR="00562A5B" w:rsidRPr="006844E8" w14:paraId="6EBE0926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1C687786" w14:textId="77777777" w:rsidR="00562A5B" w:rsidRPr="006844E8" w:rsidRDefault="007B5081">
            <w:pP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9.BIBLIOGRAFÍA</w:t>
            </w:r>
          </w:p>
        </w:tc>
      </w:tr>
      <w:tr w:rsidR="00562A5B" w:rsidRPr="006844E8" w14:paraId="6D9A20EB" w14:textId="77777777">
        <w:trPr>
          <w:jc w:val="center"/>
        </w:trPr>
        <w:tc>
          <w:tcPr>
            <w:tcW w:w="9899" w:type="dxa"/>
          </w:tcPr>
          <w:p w14:paraId="0278C13E" w14:textId="77777777" w:rsidR="00562A5B" w:rsidRPr="006844E8" w:rsidRDefault="00562A5B">
            <w:pPr>
              <w:rPr>
                <w:rFonts w:asciiTheme="majorHAnsi" w:eastAsia="Cambria" w:hAnsiTheme="majorHAnsi" w:cstheme="majorHAnsi"/>
                <w:i/>
                <w:sz w:val="22"/>
                <w:szCs w:val="22"/>
              </w:rPr>
            </w:pPr>
          </w:p>
        </w:tc>
      </w:tr>
      <w:tr w:rsidR="003B3D9B" w:rsidRPr="006844E8" w14:paraId="2846FAEB" w14:textId="77777777" w:rsidTr="008F67B4">
        <w:trPr>
          <w:jc w:val="center"/>
        </w:trPr>
        <w:tc>
          <w:tcPr>
            <w:tcW w:w="9899" w:type="dxa"/>
            <w:shd w:val="clear" w:color="auto" w:fill="C5E0B3"/>
          </w:tcPr>
          <w:p w14:paraId="567D843D" w14:textId="5F4F1A84" w:rsidR="003B3D9B" w:rsidRPr="006844E8" w:rsidRDefault="00356B9C">
            <w:pP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10. ANEXOS</w:t>
            </w:r>
          </w:p>
        </w:tc>
      </w:tr>
      <w:tr w:rsidR="003B3D9B" w:rsidRPr="006844E8" w14:paraId="7BB61553" w14:textId="77777777" w:rsidTr="008F67B4">
        <w:trPr>
          <w:trHeight w:val="479"/>
          <w:jc w:val="center"/>
        </w:trPr>
        <w:tc>
          <w:tcPr>
            <w:tcW w:w="9899" w:type="dxa"/>
            <w:vAlign w:val="center"/>
          </w:tcPr>
          <w:p w14:paraId="3A05C565" w14:textId="698A3F95" w:rsidR="00944AA9" w:rsidRDefault="00925AD5" w:rsidP="00944AA9">
            <w:pP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Paso 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5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. -</w:t>
            </w:r>
            <w:r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ab/>
            </w:r>
            <w:r w:rsidR="00944AA9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Evidencia fotografía de los principios agroecológicos que identifico en </w:t>
            </w:r>
            <w:r w:rsidR="00DC638D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>el</w:t>
            </w:r>
            <w:r w:rsidR="00944AA9" w:rsidRPr="006844E8">
              <w:rPr>
                <w:rFonts w:asciiTheme="majorHAnsi" w:eastAsia="Cambria" w:hAnsiTheme="majorHAnsi" w:cstheme="majorHAnsi"/>
                <w:color w:val="000000"/>
                <w:sz w:val="22"/>
                <w:szCs w:val="22"/>
                <w:highlight w:val="yellow"/>
              </w:rPr>
              <w:t xml:space="preserve"> sistema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24"/>
              <w:gridCol w:w="3224"/>
              <w:gridCol w:w="3225"/>
            </w:tblGrid>
            <w:tr w:rsidR="00DF797C" w14:paraId="43922608" w14:textId="77777777" w:rsidTr="00DF797C">
              <w:tc>
                <w:tcPr>
                  <w:tcW w:w="3224" w:type="dxa"/>
                </w:tcPr>
                <w:p w14:paraId="7CBF2362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noProof/>
                      <w:color w:val="000000"/>
                    </w:rPr>
                    <w:drawing>
                      <wp:inline distT="0" distB="0" distL="0" distR="0" wp14:anchorId="25619276" wp14:editId="42D5E029">
                        <wp:extent cx="1800000" cy="1011371"/>
                        <wp:effectExtent l="0" t="0" r="0" b="0"/>
                        <wp:docPr id="1706514533" name="Imagen 2" descr="Hombre sentado en el past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6514533" name="Imagen 2" descr="Hombre sentado en el pasto&#10;&#10;El contenido generado por IA puede ser incorrecto.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0" cy="1011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9DF27C" w14:textId="75C2AA00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  <w:r>
                    <w:rPr>
                      <w:rFonts w:asciiTheme="majorHAnsi" w:eastAsia="Cambria" w:hAnsiTheme="majorHAnsi" w:cstheme="majorHAnsi"/>
                      <w:color w:val="000000"/>
                    </w:rPr>
                    <w:t>Figura 1. Principio de diversidad</w:t>
                  </w:r>
                </w:p>
              </w:tc>
              <w:tc>
                <w:tcPr>
                  <w:tcW w:w="3224" w:type="dxa"/>
                </w:tcPr>
                <w:p w14:paraId="0B6C4303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25" w:type="dxa"/>
                </w:tcPr>
                <w:p w14:paraId="535373E6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  <w:tr w:rsidR="00DF797C" w14:paraId="7FE3F94F" w14:textId="77777777" w:rsidTr="00DF797C">
              <w:tc>
                <w:tcPr>
                  <w:tcW w:w="3224" w:type="dxa"/>
                </w:tcPr>
                <w:p w14:paraId="58C9D4D3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24" w:type="dxa"/>
                </w:tcPr>
                <w:p w14:paraId="51F68D46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25" w:type="dxa"/>
                </w:tcPr>
                <w:p w14:paraId="7A96A279" w14:textId="77777777" w:rsidR="00DF797C" w:rsidRDefault="00DF797C" w:rsidP="00944AA9">
                  <w:pPr>
                    <w:jc w:val="both"/>
                    <w:rPr>
                      <w:rFonts w:asciiTheme="majorHAnsi" w:eastAsia="Cambria" w:hAnsiTheme="majorHAnsi" w:cstheme="majorHAnsi"/>
                      <w:color w:val="000000"/>
                    </w:rPr>
                  </w:pPr>
                </w:p>
              </w:tc>
            </w:tr>
          </w:tbl>
          <w:p w14:paraId="79198029" w14:textId="77777777" w:rsidR="00DF797C" w:rsidRPr="006844E8" w:rsidRDefault="00DF797C" w:rsidP="00944AA9">
            <w:pPr>
              <w:jc w:val="both"/>
              <w:rPr>
                <w:rFonts w:asciiTheme="majorHAnsi" w:eastAsia="Cambria" w:hAnsiTheme="majorHAnsi" w:cstheme="majorHAnsi"/>
                <w:color w:val="000000"/>
                <w:sz w:val="22"/>
                <w:szCs w:val="22"/>
              </w:rPr>
            </w:pPr>
          </w:p>
          <w:p w14:paraId="488D9C68" w14:textId="2A7733AA" w:rsidR="003B3D9B" w:rsidRPr="006844E8" w:rsidRDefault="003B3D9B">
            <w:pPr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</w:tr>
    </w:tbl>
    <w:p w14:paraId="43171373" w14:textId="77777777" w:rsidR="00562A5B" w:rsidRPr="006844E8" w:rsidRDefault="00562A5B">
      <w:pPr>
        <w:rPr>
          <w:rFonts w:asciiTheme="majorHAnsi" w:eastAsia="Cambria" w:hAnsiTheme="majorHAnsi" w:cstheme="majorHAnsi"/>
        </w:rPr>
      </w:pPr>
    </w:p>
    <w:p w14:paraId="6752011C" w14:textId="77777777" w:rsidR="00562A5B" w:rsidRPr="006844E8" w:rsidRDefault="007B5081">
      <w:pPr>
        <w:rPr>
          <w:rFonts w:asciiTheme="majorHAnsi" w:eastAsia="Cambria" w:hAnsiTheme="majorHAnsi" w:cstheme="majorHAnsi"/>
        </w:rPr>
      </w:pPr>
      <w:r w:rsidRPr="006844E8">
        <w:rPr>
          <w:rFonts w:asciiTheme="majorHAnsi" w:eastAsia="Cambria" w:hAnsiTheme="majorHAnsi" w:cstheme="majorHAnsi"/>
        </w:rPr>
        <w:t xml:space="preserve">  </w:t>
      </w:r>
    </w:p>
    <w:p w14:paraId="1FD13240" w14:textId="561CC548" w:rsidR="00562A5B" w:rsidRPr="006844E8" w:rsidRDefault="00562A5B">
      <w:pPr>
        <w:rPr>
          <w:rFonts w:asciiTheme="majorHAnsi" w:eastAsia="Cambria" w:hAnsiTheme="majorHAnsi" w:cstheme="majorHAnsi"/>
        </w:rPr>
      </w:pPr>
    </w:p>
    <w:p w14:paraId="378191B9" w14:textId="77777777" w:rsidR="00562A5B" w:rsidRPr="006844E8" w:rsidRDefault="00562A5B">
      <w:pPr>
        <w:rPr>
          <w:rFonts w:asciiTheme="majorHAnsi" w:eastAsia="Cambria" w:hAnsiTheme="majorHAnsi" w:cstheme="majorHAnsi"/>
        </w:rPr>
      </w:pPr>
    </w:p>
    <w:p w14:paraId="00C04332" w14:textId="77777777" w:rsidR="00562A5B" w:rsidRPr="006844E8" w:rsidRDefault="00562A5B">
      <w:pPr>
        <w:rPr>
          <w:rFonts w:asciiTheme="majorHAnsi" w:eastAsia="Cambria" w:hAnsiTheme="majorHAnsi" w:cstheme="majorHAnsi"/>
          <w:i/>
        </w:rPr>
      </w:pPr>
    </w:p>
    <w:p w14:paraId="581D80B2" w14:textId="77777777" w:rsidR="00590515" w:rsidRPr="006844E8" w:rsidRDefault="00590515" w:rsidP="00590515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ADE9899" w14:textId="77777777" w:rsidR="00562A5B" w:rsidRPr="006844E8" w:rsidRDefault="00562A5B">
      <w:pPr>
        <w:rPr>
          <w:rFonts w:asciiTheme="majorHAnsi" w:eastAsia="Cambria" w:hAnsiTheme="majorHAnsi" w:cstheme="majorHAnsi"/>
        </w:rPr>
      </w:pPr>
    </w:p>
    <w:sectPr w:rsidR="00562A5B" w:rsidRPr="006844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134" w:left="1701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A009" w14:textId="77777777" w:rsidR="00D763C0" w:rsidRDefault="00D763C0">
      <w:pPr>
        <w:spacing w:after="0" w:line="240" w:lineRule="auto"/>
      </w:pPr>
      <w:r>
        <w:separator/>
      </w:r>
    </w:p>
  </w:endnote>
  <w:endnote w:type="continuationSeparator" w:id="0">
    <w:p w14:paraId="4C74CC78" w14:textId="77777777" w:rsidR="00D763C0" w:rsidRDefault="00D7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cs-Cali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29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0207" w14:textId="77777777" w:rsidR="00562A5B" w:rsidRDefault="007B50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2198F0D" wp14:editId="5991CD0C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20815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85593" y="3778095"/>
                        <a:ext cx="6520815" cy="38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C966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31pt;margin-top:-2pt;width:513.45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" strokecolor="#2e75b5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EEFC88A" w14:textId="77777777" w:rsidR="00562A5B" w:rsidRDefault="00562A5B">
    <w:pPr>
      <w:spacing w:after="0"/>
      <w:jc w:val="cen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4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CB12" w14:textId="77777777" w:rsidR="00D763C0" w:rsidRDefault="00D763C0">
      <w:pPr>
        <w:spacing w:after="0" w:line="240" w:lineRule="auto"/>
      </w:pPr>
      <w:r>
        <w:separator/>
      </w:r>
    </w:p>
  </w:footnote>
  <w:footnote w:type="continuationSeparator" w:id="0">
    <w:p w14:paraId="141AD4E3" w14:textId="77777777" w:rsidR="00D763C0" w:rsidRDefault="00D7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063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B6D1" w14:textId="4F7834FC" w:rsidR="00562A5B" w:rsidRDefault="00562A5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ambria" w:eastAsia="Cambria" w:hAnsi="Cambria" w:cs="Cambria"/>
      </w:rPr>
    </w:pPr>
  </w:p>
  <w:tbl>
    <w:tblPr>
      <w:tblStyle w:val="1"/>
      <w:tblW w:w="957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6885"/>
      <w:gridCol w:w="2685"/>
    </w:tblGrid>
    <w:tr w:rsidR="00562A5B" w14:paraId="07A78D77" w14:textId="77777777">
      <w:trPr>
        <w:trHeight w:val="20"/>
        <w:jc w:val="center"/>
      </w:trPr>
      <w:tc>
        <w:tcPr>
          <w:tcW w:w="95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F3590D" w14:textId="1FD4AB78" w:rsidR="00223BB1" w:rsidRDefault="00223BB1" w:rsidP="00223B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b/>
              <w:bCs/>
              <w:noProof/>
              <w:color w:val="000000"/>
              <w:sz w:val="32"/>
              <w:szCs w:val="32"/>
            </w:rPr>
            <w:drawing>
              <wp:inline distT="0" distB="0" distL="0" distR="0" wp14:anchorId="0DD74924" wp14:editId="171DA726">
                <wp:extent cx="1080000" cy="454907"/>
                <wp:effectExtent l="0" t="0" r="6350" b="2540"/>
                <wp:docPr id="36182912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829120" name="Imagen 3618291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54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</w:rPr>
            <w:t xml:space="preserve"> </w:t>
          </w:r>
          <w:r>
            <w:rPr>
              <w:noProof/>
              <w:color w:val="000000"/>
            </w:rPr>
            <w:drawing>
              <wp:anchor distT="0" distB="0" distL="114300" distR="114300" simplePos="0" relativeHeight="251661312" behindDoc="1" locked="0" layoutInCell="1" allowOverlap="1" wp14:anchorId="3CC2EBBE" wp14:editId="688DBDF4">
                <wp:simplePos x="0" y="0"/>
                <wp:positionH relativeFrom="column">
                  <wp:posOffset>2981325</wp:posOffset>
                </wp:positionH>
                <wp:positionV relativeFrom="paragraph">
                  <wp:posOffset>192405</wp:posOffset>
                </wp:positionV>
                <wp:extent cx="1079500" cy="261620"/>
                <wp:effectExtent l="0" t="0" r="6350" b="5080"/>
                <wp:wrapTight wrapText="bothSides">
                  <wp:wrapPolygon edited="0">
                    <wp:start x="0" y="1573"/>
                    <wp:lineTo x="381" y="20447"/>
                    <wp:lineTo x="20584" y="20447"/>
                    <wp:lineTo x="21346" y="6291"/>
                    <wp:lineTo x="19821" y="1573"/>
                    <wp:lineTo x="0" y="1573"/>
                  </wp:wrapPolygon>
                </wp:wrapTight>
                <wp:docPr id="1393723104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723104" name="Imagen 3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61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AC1B7F" w14:textId="0311C0DD" w:rsidR="00562A5B" w:rsidRDefault="00562A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</w:p>
      </w:tc>
    </w:tr>
    <w:tr w:rsidR="00562A5B" w14:paraId="70778751" w14:textId="77777777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1EAB5CB" w14:textId="77777777" w:rsidR="00562A5B" w:rsidRPr="00223BB1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</w:rPr>
          </w:pPr>
          <w:r w:rsidRPr="00223BB1"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</w:rPr>
            <w:t>COORDINACIÓN DE CARRERA</w:t>
          </w:r>
        </w:p>
      </w:tc>
      <w:tc>
        <w:tcPr>
          <w:tcW w:w="26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4D02FD" w14:textId="77777777" w:rsidR="00562A5B" w:rsidRDefault="007B50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b/>
              <w:color w:val="000000"/>
            </w:rPr>
            <w:t>Página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1D66E3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de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1D66E3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  <w:p w14:paraId="7978805E" w14:textId="77777777" w:rsidR="00562A5B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</w:rPr>
            <w:t>Versión:</w:t>
          </w:r>
          <w:r>
            <w:t xml:space="preserve"> 1</w:t>
          </w:r>
        </w:p>
        <w:p w14:paraId="1EE19BE6" w14:textId="77777777" w:rsidR="00562A5B" w:rsidRDefault="007B5081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Vigencia desde:</w:t>
          </w:r>
        </w:p>
        <w:p w14:paraId="502682DF" w14:textId="10069EDC" w:rsidR="00562A5B" w:rsidRDefault="003B3D9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20"/>
              <w:szCs w:val="20"/>
            </w:rPr>
            <w:t>15</w:t>
          </w:r>
          <w:r w:rsidR="009B1599">
            <w:rPr>
              <w:sz w:val="20"/>
              <w:szCs w:val="20"/>
            </w:rPr>
            <w:t>-</w:t>
          </w:r>
          <w:r w:rsidR="00223BB1">
            <w:rPr>
              <w:sz w:val="20"/>
              <w:szCs w:val="20"/>
            </w:rPr>
            <w:t>abril-</w:t>
          </w:r>
          <w:r w:rsidR="007B5081">
            <w:rPr>
              <w:sz w:val="20"/>
              <w:szCs w:val="20"/>
            </w:rPr>
            <w:t>20</w:t>
          </w:r>
          <w:r w:rsidR="009B1599">
            <w:rPr>
              <w:sz w:val="20"/>
              <w:szCs w:val="20"/>
            </w:rPr>
            <w:t>2</w:t>
          </w:r>
          <w:r w:rsidR="00223BB1">
            <w:rPr>
              <w:sz w:val="20"/>
              <w:szCs w:val="20"/>
            </w:rPr>
            <w:t>4</w:t>
          </w:r>
        </w:p>
      </w:tc>
    </w:tr>
    <w:tr w:rsidR="00562A5B" w14:paraId="1DFD4CA5" w14:textId="77777777">
      <w:trPr>
        <w:trHeight w:val="496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8F1441" w14:textId="77777777" w:rsidR="00562A5B" w:rsidRPr="00223BB1" w:rsidRDefault="007B5081" w:rsidP="00223BB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Cs/>
              <w:sz w:val="24"/>
              <w:szCs w:val="24"/>
            </w:rPr>
          </w:pPr>
          <w:r w:rsidRPr="00223BB1">
            <w:rPr>
              <w:b/>
              <w:iCs/>
            </w:rPr>
            <w:t>GUÍA DE PRÁCTICAS DE LABORATORIO, CAMPO Y VISITAS TÉCNICAS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08D5C1" w14:textId="77777777" w:rsidR="00562A5B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562A5B" w:rsidRPr="00590515" w14:paraId="15280824" w14:textId="77777777">
      <w:trPr>
        <w:trHeight w:val="20"/>
        <w:jc w:val="center"/>
      </w:trPr>
      <w:tc>
        <w:tcPr>
          <w:tcW w:w="6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720F6A" w14:textId="18F7EAED" w:rsidR="00562A5B" w:rsidRPr="00E72447" w:rsidRDefault="007B508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C"/>
            </w:rPr>
          </w:pPr>
          <w:r w:rsidRPr="00E72447">
            <w:rPr>
              <w:b/>
              <w:lang w:val="es-EC"/>
            </w:rPr>
            <w:t xml:space="preserve">Código: </w:t>
          </w:r>
          <w:r w:rsidR="00E72447">
            <w:rPr>
              <w:rFonts w:ascii="docs-Calibri" w:hAnsi="docs-Calibri"/>
              <w:color w:val="000000"/>
              <w:sz w:val="18"/>
              <w:szCs w:val="18"/>
            </w:rPr>
            <w:t>IST</w:t>
          </w:r>
          <w:r w:rsidR="00223BB1">
            <w:rPr>
              <w:rFonts w:ascii="docs-Calibri" w:hAnsi="docs-Calibri"/>
              <w:color w:val="000000"/>
              <w:sz w:val="18"/>
              <w:szCs w:val="18"/>
            </w:rPr>
            <w:t>AUS</w:t>
          </w:r>
          <w:r w:rsidR="00E72447">
            <w:rPr>
              <w:rFonts w:ascii="docs-Calibri" w:hAnsi="docs-Calibri"/>
              <w:color w:val="000000"/>
              <w:sz w:val="18"/>
              <w:szCs w:val="18"/>
            </w:rPr>
            <w:t>-CCA-</w:t>
          </w:r>
          <w:r w:rsidR="00223BB1">
            <w:rPr>
              <w:rFonts w:ascii="docs-Calibri" w:hAnsi="docs-Calibri"/>
              <w:color w:val="000000"/>
              <w:sz w:val="18"/>
              <w:szCs w:val="18"/>
            </w:rPr>
            <w:t>PP</w:t>
          </w:r>
          <w:r w:rsidR="00E72447">
            <w:rPr>
              <w:rFonts w:ascii="docs-Calibri" w:hAnsi="docs-Calibri"/>
              <w:color w:val="000000"/>
              <w:sz w:val="18"/>
              <w:szCs w:val="18"/>
            </w:rPr>
            <w:t>-IF-012</w:t>
          </w:r>
        </w:p>
      </w:tc>
      <w:tc>
        <w:tcPr>
          <w:tcW w:w="2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C61532" w14:textId="77777777" w:rsidR="00562A5B" w:rsidRPr="00E72447" w:rsidRDefault="00562A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  <w:lang w:val="es-EC"/>
            </w:rPr>
          </w:pPr>
        </w:p>
      </w:tc>
    </w:tr>
  </w:tbl>
  <w:p w14:paraId="3BCD12E9" w14:textId="77777777" w:rsidR="00562A5B" w:rsidRPr="00E72447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6929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60F"/>
    <w:multiLevelType w:val="hybridMultilevel"/>
    <w:tmpl w:val="B12209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CDA"/>
    <w:multiLevelType w:val="hybridMultilevel"/>
    <w:tmpl w:val="33CC94B0"/>
    <w:lvl w:ilvl="0" w:tplc="B44C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D7234"/>
    <w:multiLevelType w:val="multilevel"/>
    <w:tmpl w:val="04547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7C4ECB"/>
    <w:multiLevelType w:val="multilevel"/>
    <w:tmpl w:val="EC760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2012719">
    <w:abstractNumId w:val="3"/>
  </w:num>
  <w:num w:numId="2" w16cid:durableId="977341640">
    <w:abstractNumId w:val="2"/>
  </w:num>
  <w:num w:numId="3" w16cid:durableId="1102341830">
    <w:abstractNumId w:val="0"/>
  </w:num>
  <w:num w:numId="4" w16cid:durableId="180507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5B"/>
    <w:rsid w:val="000903A5"/>
    <w:rsid w:val="000F778B"/>
    <w:rsid w:val="000F77F1"/>
    <w:rsid w:val="00107B4B"/>
    <w:rsid w:val="00140467"/>
    <w:rsid w:val="001D0D14"/>
    <w:rsid w:val="001D0FBF"/>
    <w:rsid w:val="001D66E3"/>
    <w:rsid w:val="00223BB1"/>
    <w:rsid w:val="00356B9C"/>
    <w:rsid w:val="003B3D9B"/>
    <w:rsid w:val="003E7FF4"/>
    <w:rsid w:val="00430F6E"/>
    <w:rsid w:val="004630E0"/>
    <w:rsid w:val="004A6C1D"/>
    <w:rsid w:val="004B2AD7"/>
    <w:rsid w:val="00555B50"/>
    <w:rsid w:val="005578D7"/>
    <w:rsid w:val="00562A5B"/>
    <w:rsid w:val="00577EB1"/>
    <w:rsid w:val="00583328"/>
    <w:rsid w:val="00590515"/>
    <w:rsid w:val="005A6D44"/>
    <w:rsid w:val="005B3BE9"/>
    <w:rsid w:val="005E2260"/>
    <w:rsid w:val="0065232A"/>
    <w:rsid w:val="006844E8"/>
    <w:rsid w:val="00737924"/>
    <w:rsid w:val="00757D15"/>
    <w:rsid w:val="007B5081"/>
    <w:rsid w:val="008A55FF"/>
    <w:rsid w:val="008B308C"/>
    <w:rsid w:val="008F67B4"/>
    <w:rsid w:val="009229AA"/>
    <w:rsid w:val="00925AD5"/>
    <w:rsid w:val="00944AA9"/>
    <w:rsid w:val="009B1599"/>
    <w:rsid w:val="009D52FC"/>
    <w:rsid w:val="009D7FF9"/>
    <w:rsid w:val="00A129B3"/>
    <w:rsid w:val="00A56DE6"/>
    <w:rsid w:val="00B30446"/>
    <w:rsid w:val="00BA6D4C"/>
    <w:rsid w:val="00BB00DF"/>
    <w:rsid w:val="00BD0BFD"/>
    <w:rsid w:val="00C057AE"/>
    <w:rsid w:val="00C754DA"/>
    <w:rsid w:val="00D52281"/>
    <w:rsid w:val="00D763C0"/>
    <w:rsid w:val="00DB72CB"/>
    <w:rsid w:val="00DC503D"/>
    <w:rsid w:val="00DC638D"/>
    <w:rsid w:val="00DF797C"/>
    <w:rsid w:val="00E15B08"/>
    <w:rsid w:val="00E24228"/>
    <w:rsid w:val="00E504C2"/>
    <w:rsid w:val="00E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69921"/>
  <w15:docId w15:val="{D2D5B060-5A1A-43C0-AB79-B553FD8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9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5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5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515"/>
    <w:rPr>
      <w:b/>
      <w:bCs/>
      <w:sz w:val="20"/>
      <w:szCs w:val="20"/>
    </w:rPr>
  </w:style>
  <w:style w:type="paragraph" w:customStyle="1" w:styleId="Default">
    <w:name w:val="Default"/>
    <w:rsid w:val="00590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09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57AE"/>
    <w:rPr>
      <w:color w:val="2E75B5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C057AE"/>
  </w:style>
  <w:style w:type="paragraph" w:styleId="Prrafodelista">
    <w:name w:val="List Paragraph"/>
    <w:basedOn w:val="Normal"/>
    <w:uiPriority w:val="34"/>
    <w:qFormat/>
    <w:rsid w:val="00DB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Mig99</b:Tag>
    <b:SourceType>Book</b:SourceType>
    <b:Guid>{0BDFC566-8C05-4769-8E4D-D39A95E989D5}</b:Guid>
    <b:Author>
      <b:Author>
        <b:NameList>
          <b:Person>
            <b:Last>Altieri</b:Last>
            <b:First>Miguel</b:First>
          </b:Person>
        </b:NameList>
      </b:Author>
    </b:Author>
    <b:Title>Agroecología</b:Title>
    <b:Year>1999</b:Year>
    <b:RefOrder>1</b:RefOrder>
  </b:Source>
  <b:Source>
    <b:Tag>Jav14</b:Tag>
    <b:SourceType>Book</b:SourceType>
    <b:Guid>{A0A80070-FF21-4F57-8DB0-90C517CA00A6}</b:Guid>
    <b:Title>Agroecología: bases teóricas para el manejo y diseño de agroecosistemas sustentables</b:Title>
    <b:Year>2014</b:Year>
    <b:Author>
      <b:Author>
        <b:NameList>
          <b:Person>
            <b:Last>Javier Sarandón</b:Last>
            <b:First>Claudia</b:First>
            <b:Middle>Flores</b:Middle>
          </b:Person>
        </b:NameList>
      </b:Author>
    </b:Author>
    <b:City>La Plata, Argentina</b:City>
    <b:Publisher>Universidad de la Plata</b:Publisher>
    <b:RefOrder>2</b:RefOrder>
  </b:Source>
  <b:Source>
    <b:Tag>MarcadorDePosición1</b:Tag>
    <b:SourceType>JournalArticle</b:SourceType>
    <b:Guid>{7FD82E2C-46A2-42CF-B55C-0F87945F8547}</b:Guid>
    <b:Author>
      <b:Author>
        <b:NameList>
          <b:Person>
            <b:Last>Wezel</b:Last>
            <b:First>Alexander</b:First>
          </b:Person>
          <b:Person>
            <b:Last>al.</b:Last>
            <b:First>et.</b:First>
          </b:Person>
        </b:NameList>
      </b:Author>
    </b:Author>
    <b:Title>Principios y elementos agroecológicos y sus implicaciones para la transición a sistemas alimentarios sostenibles</b:Title>
    <b:JournalName>Agronomía para el desarrollo sostenible</b:JournalName>
    <b:Year>2020</b:Year>
    <b:DOI>https://doi.org/10.1007/s13593-020-00646-z</b:DOI>
    <b:RefOrder>3</b:RefOrder>
  </b:Source>
</b:Sources>
</file>

<file path=customXml/itemProps1.xml><?xml version="1.0" encoding="utf-8"?>
<ds:datastoreItem xmlns:ds="http://schemas.openxmlformats.org/officeDocument/2006/customXml" ds:itemID="{C9D1E71E-D2E0-4147-B911-DA1EB63C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Fernandez</dc:creator>
  <cp:keywords/>
  <cp:lastModifiedBy>Adriana Bustamante Gavilanes</cp:lastModifiedBy>
  <cp:revision>6</cp:revision>
  <cp:lastPrinted>2023-05-31T04:16:00Z</cp:lastPrinted>
  <dcterms:created xsi:type="dcterms:W3CDTF">2025-10-07T12:15:00Z</dcterms:created>
  <dcterms:modified xsi:type="dcterms:W3CDTF">2025-10-07T13:10:00Z</dcterms:modified>
</cp:coreProperties>
</file>