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A9C" w14:textId="77777777" w:rsidR="00562A5B" w:rsidRPr="00321DBD" w:rsidRDefault="00562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mbria" w:hAnsi="Arial" w:cs="Arial"/>
          <w:color w:val="000000"/>
        </w:rPr>
      </w:pPr>
    </w:p>
    <w:tbl>
      <w:tblPr>
        <w:tblStyle w:val="7"/>
        <w:tblW w:w="9659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7"/>
        <w:gridCol w:w="705"/>
        <w:gridCol w:w="2641"/>
        <w:gridCol w:w="493"/>
        <w:gridCol w:w="2897"/>
        <w:gridCol w:w="346"/>
      </w:tblGrid>
      <w:tr w:rsidR="00562A5B" w:rsidRPr="00321DBD" w14:paraId="6AFD79CB" w14:textId="77777777" w:rsidTr="009C196F">
        <w:trPr>
          <w:trHeight w:val="551"/>
        </w:trPr>
        <w:tc>
          <w:tcPr>
            <w:tcW w:w="9659" w:type="dxa"/>
            <w:gridSpan w:val="6"/>
            <w:tcBorders>
              <w:bottom w:val="single" w:sz="4" w:space="0" w:color="000000"/>
            </w:tcBorders>
            <w:vAlign w:val="center"/>
          </w:tcPr>
          <w:p w14:paraId="62C998F2" w14:textId="0890B823" w:rsidR="00562A5B" w:rsidRPr="00321DBD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 xml:space="preserve">PRÁCTICA </w:t>
            </w:r>
            <w:proofErr w:type="spellStart"/>
            <w:r w:rsidRPr="00321DBD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N</w:t>
            </w:r>
            <w:r w:rsidR="00590515" w:rsidRPr="00321DBD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>°</w:t>
            </w:r>
            <w:proofErr w:type="spellEnd"/>
            <w:r w:rsidRPr="00321DBD">
              <w:rPr>
                <w:rFonts w:ascii="Arial" w:eastAsia="Cambria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="008B308C" w:rsidRPr="00321DBD">
              <w:rPr>
                <w:rFonts w:ascii="Arial" w:eastAsia="Cambria" w:hAnsi="Arial" w:cs="Arial"/>
                <w:bCs/>
                <w:color w:val="000000"/>
                <w:sz w:val="22"/>
                <w:szCs w:val="22"/>
              </w:rPr>
              <w:t>PP-B-I</w:t>
            </w:r>
            <w:r w:rsidR="00321DBD" w:rsidRPr="00321DBD">
              <w:rPr>
                <w:rFonts w:ascii="Arial" w:eastAsia="Cambria" w:hAnsi="Arial" w:cs="Arial"/>
                <w:bCs/>
                <w:color w:val="000000"/>
                <w:sz w:val="22"/>
                <w:szCs w:val="22"/>
              </w:rPr>
              <w:t>I</w:t>
            </w:r>
            <w:r w:rsidR="008B308C" w:rsidRPr="00321DBD">
              <w:rPr>
                <w:rFonts w:ascii="Arial" w:eastAsia="Cambria" w:hAnsi="Arial" w:cs="Arial"/>
                <w:bCs/>
                <w:color w:val="000000"/>
                <w:sz w:val="22"/>
                <w:szCs w:val="22"/>
              </w:rPr>
              <w:t>-IE-</w:t>
            </w:r>
            <w:r w:rsidR="00210D83" w:rsidRPr="00321DBD">
              <w:rPr>
                <w:rFonts w:ascii="Arial" w:eastAsia="Cambria" w:hAnsi="Arial" w:cs="Arial"/>
                <w:bCs/>
                <w:color w:val="000000"/>
                <w:sz w:val="22"/>
                <w:szCs w:val="22"/>
              </w:rPr>
              <w:t>204</w:t>
            </w:r>
            <w:r w:rsidR="00590515" w:rsidRPr="00321DBD">
              <w:rPr>
                <w:rFonts w:ascii="Arial" w:eastAsia="Cambria" w:hAnsi="Arial" w:cs="Arial"/>
                <w:bCs/>
                <w:color w:val="000000"/>
                <w:sz w:val="22"/>
                <w:szCs w:val="22"/>
              </w:rPr>
              <w:t>_</w:t>
            </w:r>
            <w:r w:rsidR="005E58E5">
              <w:rPr>
                <w:rFonts w:ascii="Arial" w:eastAsia="Cambria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62A5B" w:rsidRPr="00321DBD" w14:paraId="6888F028" w14:textId="77777777" w:rsidTr="009C196F">
        <w:trPr>
          <w:trHeight w:val="462"/>
        </w:trPr>
        <w:tc>
          <w:tcPr>
            <w:tcW w:w="2577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64095" w14:textId="77777777" w:rsidR="00562A5B" w:rsidRPr="00321DBD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853E4" w14:textId="77777777" w:rsidR="00562A5B" w:rsidRPr="00321DBD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9741C5" w14:textId="77777777" w:rsidR="00562A5B" w:rsidRPr="00321DBD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30AA3" w14:textId="77777777" w:rsidR="00562A5B" w:rsidRPr="00321DBD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C1AE2" w14:textId="77777777" w:rsidR="00562A5B" w:rsidRPr="00321DBD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019C2" w14:textId="1E5D069C" w:rsidR="00562A5B" w:rsidRPr="00321DBD" w:rsidRDefault="008B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color w:val="000000"/>
                <w:sz w:val="22"/>
                <w:szCs w:val="22"/>
              </w:rPr>
              <w:t>x</w:t>
            </w:r>
          </w:p>
        </w:tc>
      </w:tr>
    </w:tbl>
    <w:p w14:paraId="68720FB6" w14:textId="77777777" w:rsidR="00562A5B" w:rsidRPr="00321DBD" w:rsidRDefault="00562A5B">
      <w:pPr>
        <w:spacing w:after="0" w:line="240" w:lineRule="auto"/>
        <w:rPr>
          <w:rFonts w:ascii="Arial" w:eastAsia="Cambria" w:hAnsi="Arial" w:cs="Arial"/>
          <w:b/>
        </w:rPr>
      </w:pPr>
    </w:p>
    <w:tbl>
      <w:tblPr>
        <w:tblStyle w:val="6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562A5B" w:rsidRPr="00321DBD" w14:paraId="5860CBBF" w14:textId="77777777">
        <w:trPr>
          <w:trHeight w:val="257"/>
          <w:jc w:val="center"/>
        </w:trPr>
        <w:tc>
          <w:tcPr>
            <w:tcW w:w="9764" w:type="dxa"/>
            <w:gridSpan w:val="6"/>
            <w:shd w:val="clear" w:color="auto" w:fill="538135"/>
          </w:tcPr>
          <w:p w14:paraId="7AD1A982" w14:textId="77777777" w:rsidR="00562A5B" w:rsidRPr="00321DBD" w:rsidRDefault="00562A5B">
            <w:pPr>
              <w:rPr>
                <w:rFonts w:ascii="Arial" w:eastAsia="Cambria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562A5B" w:rsidRPr="00321DBD" w14:paraId="450417E7" w14:textId="77777777">
        <w:trPr>
          <w:trHeight w:val="500"/>
          <w:jc w:val="center"/>
        </w:trPr>
        <w:tc>
          <w:tcPr>
            <w:tcW w:w="1617" w:type="dxa"/>
            <w:shd w:val="clear" w:color="auto" w:fill="C5E0B3"/>
          </w:tcPr>
          <w:p w14:paraId="14755168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73C0AF49" w14:textId="63954EE0" w:rsidR="00562A5B" w:rsidRPr="00321DBD" w:rsidRDefault="008B308C">
            <w:pPr>
              <w:tabs>
                <w:tab w:val="left" w:pos="1091"/>
              </w:tabs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sz w:val="22"/>
                <w:szCs w:val="22"/>
              </w:rPr>
              <w:t>Producción Pecuaria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42117FAD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345BE8F0" w14:textId="048DE0C8" w:rsidR="00562A5B" w:rsidRPr="00321DBD" w:rsidRDefault="009C196F">
            <w:pPr>
              <w:tabs>
                <w:tab w:val="left" w:pos="1091"/>
              </w:tabs>
              <w:rPr>
                <w:rFonts w:ascii="Arial" w:eastAsia="Cambria" w:hAnsi="Arial" w:cs="Arial"/>
                <w:sz w:val="22"/>
                <w:szCs w:val="22"/>
              </w:rPr>
            </w:pPr>
            <w:proofErr w:type="spellStart"/>
            <w:r w:rsidRPr="00321DBD">
              <w:rPr>
                <w:rFonts w:ascii="Arial" w:eastAsia="Cambria" w:hAnsi="Arial" w:cs="Arial"/>
                <w:sz w:val="22"/>
                <w:szCs w:val="22"/>
              </w:rPr>
              <w:t>I</w:t>
            </w:r>
            <w:r w:rsidR="005E58E5">
              <w:rPr>
                <w:rFonts w:ascii="Arial" w:eastAsia="Cambria" w:hAnsi="Arial" w:cs="Arial"/>
                <w:sz w:val="22"/>
                <w:szCs w:val="22"/>
              </w:rPr>
              <w:t>I</w:t>
            </w:r>
            <w:r w:rsidR="00321DBD" w:rsidRPr="00321DBD">
              <w:rPr>
                <w:rFonts w:ascii="Arial" w:eastAsia="Cambria" w:hAnsi="Arial" w:cs="Arial"/>
                <w:sz w:val="22"/>
                <w:szCs w:val="22"/>
              </w:rPr>
              <w:t>PA</w:t>
            </w:r>
            <w:proofErr w:type="spellEnd"/>
            <w:r w:rsidR="00321DBD" w:rsidRPr="00321DBD">
              <w:rPr>
                <w:rFonts w:ascii="Arial" w:eastAsia="Cambria" w:hAnsi="Arial" w:cs="Arial"/>
                <w:sz w:val="22"/>
                <w:szCs w:val="22"/>
              </w:rPr>
              <w:t xml:space="preserve"> 2025</w:t>
            </w:r>
          </w:p>
        </w:tc>
      </w:tr>
      <w:tr w:rsidR="00562A5B" w:rsidRPr="00321DBD" w14:paraId="261B7DB3" w14:textId="77777777">
        <w:trPr>
          <w:trHeight w:val="242"/>
          <w:jc w:val="center"/>
        </w:trPr>
        <w:tc>
          <w:tcPr>
            <w:tcW w:w="1617" w:type="dxa"/>
            <w:shd w:val="clear" w:color="auto" w:fill="C5E0B3"/>
          </w:tcPr>
          <w:p w14:paraId="4915D528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Asignatura:</w:t>
            </w:r>
          </w:p>
        </w:tc>
        <w:tc>
          <w:tcPr>
            <w:tcW w:w="8147" w:type="dxa"/>
            <w:gridSpan w:val="5"/>
          </w:tcPr>
          <w:p w14:paraId="659F2A02" w14:textId="1291C66B" w:rsidR="00562A5B" w:rsidRPr="00321DBD" w:rsidRDefault="009C196F">
            <w:pPr>
              <w:tabs>
                <w:tab w:val="left" w:pos="1410"/>
              </w:tabs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sz w:val="22"/>
                <w:szCs w:val="22"/>
              </w:rPr>
              <w:t>Pastos y Forrajes</w:t>
            </w:r>
          </w:p>
        </w:tc>
      </w:tr>
      <w:tr w:rsidR="00562A5B" w:rsidRPr="00321DBD" w14:paraId="1BFAE79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7B1EFE2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Docente:</w:t>
            </w:r>
          </w:p>
        </w:tc>
        <w:tc>
          <w:tcPr>
            <w:tcW w:w="8147" w:type="dxa"/>
            <w:gridSpan w:val="5"/>
          </w:tcPr>
          <w:p w14:paraId="504C58E3" w14:textId="67904BF0" w:rsidR="00562A5B" w:rsidRPr="00321DBD" w:rsidRDefault="008B308C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sz w:val="22"/>
                <w:szCs w:val="22"/>
              </w:rPr>
              <w:t>Ing. Adriana Bustamante, M. Sc.</w:t>
            </w:r>
          </w:p>
        </w:tc>
      </w:tr>
      <w:tr w:rsidR="00562A5B" w:rsidRPr="00321DBD" w14:paraId="4540029A" w14:textId="77777777">
        <w:trPr>
          <w:trHeight w:val="437"/>
          <w:jc w:val="center"/>
        </w:trPr>
        <w:tc>
          <w:tcPr>
            <w:tcW w:w="1617" w:type="dxa"/>
            <w:shd w:val="clear" w:color="auto" w:fill="C5E0B3"/>
          </w:tcPr>
          <w:p w14:paraId="03944223" w14:textId="53DF25F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9B9F2DB" w14:textId="53008332" w:rsidR="00562A5B" w:rsidRPr="00321DBD" w:rsidRDefault="007662AA">
            <w:pPr>
              <w:tabs>
                <w:tab w:val="left" w:pos="1091"/>
              </w:tabs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sz w:val="22"/>
                <w:szCs w:val="22"/>
              </w:rPr>
              <w:t>Segundo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1DA6B9F7" w14:textId="77777777" w:rsidR="00562A5B" w:rsidRPr="00321DBD" w:rsidRDefault="007B5081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sz w:val="22"/>
                <w:szCs w:val="22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2038FC9E" w14:textId="153A7AAF" w:rsidR="00562A5B" w:rsidRPr="00321DBD" w:rsidRDefault="008B308C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sz w:val="22"/>
                <w:szCs w:val="22"/>
              </w:rPr>
              <w:t>-</w:t>
            </w:r>
          </w:p>
        </w:tc>
      </w:tr>
      <w:tr w:rsidR="00562A5B" w:rsidRPr="00321DBD" w14:paraId="4F9C4AF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43B0B98B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DCADD0A" w14:textId="396663F8" w:rsidR="00562A5B" w:rsidRPr="00321DBD" w:rsidRDefault="00562A5B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1A8EB6C8" w14:textId="77777777" w:rsidR="00562A5B" w:rsidRPr="00321DBD" w:rsidRDefault="007B5081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sz w:val="22"/>
                <w:szCs w:val="22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7006CABB" w14:textId="2815FE28" w:rsidR="00562A5B" w:rsidRPr="00321DBD" w:rsidRDefault="00562A5B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3D9B" w:rsidRPr="00321DBD" w14:paraId="51863D2E" w14:textId="77777777" w:rsidTr="008F67B4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3BB077E0" w14:textId="726C0ACE" w:rsidR="003B3D9B" w:rsidRPr="00321DBD" w:rsidRDefault="003B3D9B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Estudiante(s)</w:t>
            </w:r>
          </w:p>
        </w:tc>
        <w:tc>
          <w:tcPr>
            <w:tcW w:w="8147" w:type="dxa"/>
            <w:gridSpan w:val="5"/>
          </w:tcPr>
          <w:p w14:paraId="76B9D0A5" w14:textId="77777777" w:rsidR="003B3D9B" w:rsidRPr="00321DBD" w:rsidRDefault="003B3D9B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62A5B" w:rsidRPr="00321DBD" w14:paraId="0F292D65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F5AAD8" w14:textId="73E4FD6C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 xml:space="preserve">Bloque Temático </w:t>
            </w:r>
            <w:r w:rsidR="003B3D9B" w:rsidRPr="00321DBD">
              <w:rPr>
                <w:rFonts w:ascii="Arial" w:eastAsia="Cambria" w:hAnsi="Arial" w:cs="Arial"/>
                <w:b/>
                <w:sz w:val="22"/>
                <w:szCs w:val="22"/>
              </w:rPr>
              <w:t>N.º</w:t>
            </w: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68069130" w14:textId="48E375F3" w:rsidR="00562A5B" w:rsidRPr="00321DBD" w:rsidRDefault="007662AA">
            <w:pPr>
              <w:jc w:val="center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EFCC623" w14:textId="77777777" w:rsidR="00562A5B" w:rsidRPr="00321DBD" w:rsidRDefault="007B5081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224A158B" w14:textId="0D6D773A" w:rsidR="00562A5B" w:rsidRPr="00321DBD" w:rsidRDefault="005E58E5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5E58E5">
              <w:rPr>
                <w:rFonts w:ascii="Arial" w:eastAsia="Cambria" w:hAnsi="Arial" w:cs="Arial"/>
                <w:sz w:val="22"/>
                <w:szCs w:val="22"/>
              </w:rPr>
              <w:t>Principales especies forrajeras según zonificación agroecológica</w:t>
            </w:r>
          </w:p>
        </w:tc>
      </w:tr>
      <w:tr w:rsidR="00562A5B" w:rsidRPr="00321DBD" w14:paraId="7DCF0C6C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BF4280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7966F4EC" w14:textId="22E22536" w:rsidR="00562A5B" w:rsidRPr="00321DBD" w:rsidRDefault="005E58E5" w:rsidP="000C5B36">
            <w:pPr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A</w:t>
            </w:r>
            <w:r w:rsidRPr="005E58E5">
              <w:rPr>
                <w:rFonts w:ascii="Arial" w:eastAsia="Cambria" w:hAnsi="Arial" w:cs="Arial"/>
                <w:sz w:val="22"/>
                <w:szCs w:val="22"/>
              </w:rPr>
              <w:t>nálisis en campo de la morfología de los forrajes</w:t>
            </w:r>
          </w:p>
        </w:tc>
      </w:tr>
      <w:tr w:rsidR="00562A5B" w:rsidRPr="00321DBD" w14:paraId="1990EB70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B1C93D5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62600AF3" w14:textId="33723CFE" w:rsidR="00562A5B" w:rsidRPr="00321DBD" w:rsidRDefault="005E58E5">
            <w:pPr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>31-10-2025</w:t>
            </w:r>
          </w:p>
        </w:tc>
      </w:tr>
    </w:tbl>
    <w:p w14:paraId="67A4F563" w14:textId="77777777" w:rsidR="00562A5B" w:rsidRPr="00321DBD" w:rsidRDefault="00562A5B">
      <w:pPr>
        <w:spacing w:after="0" w:line="240" w:lineRule="auto"/>
        <w:rPr>
          <w:rFonts w:ascii="Arial" w:eastAsia="Cambria" w:hAnsi="Arial" w:cs="Arial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9"/>
      </w:tblGrid>
      <w:tr w:rsidR="00562A5B" w:rsidRPr="00321DBD" w14:paraId="06AD689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57AB8779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1.INTRODUCCIÓN</w:t>
            </w:r>
          </w:p>
        </w:tc>
      </w:tr>
      <w:tr w:rsidR="00562A5B" w:rsidRPr="00321DBD" w14:paraId="1DBA0D6B" w14:textId="77777777" w:rsidTr="00495D01">
        <w:trPr>
          <w:jc w:val="center"/>
        </w:trPr>
        <w:tc>
          <w:tcPr>
            <w:tcW w:w="9899" w:type="dxa"/>
          </w:tcPr>
          <w:p w14:paraId="53D299CD" w14:textId="77777777" w:rsidR="00562A5B" w:rsidRPr="00321DBD" w:rsidRDefault="00562A5B">
            <w:pPr>
              <w:jc w:val="both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62F0C4DB" w14:textId="5E007E71" w:rsidR="00321DBD" w:rsidRPr="00321DBD" w:rsidRDefault="00321DBD">
            <w:pPr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 xml:space="preserve">Colocar tres citas sobre </w:t>
            </w:r>
            <w:r w:rsidR="00C528DC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las principales especies de pastos y forrajes que se emplean en la región andina, manejo, valor nutricional, etc.</w:t>
            </w:r>
          </w:p>
          <w:p w14:paraId="7EEA2561" w14:textId="77777777" w:rsidR="00321DBD" w:rsidRPr="00321DBD" w:rsidRDefault="00321DBD">
            <w:pPr>
              <w:jc w:val="both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44D44078" w14:textId="77777777" w:rsidR="00321DBD" w:rsidRPr="00321DBD" w:rsidRDefault="00321DBD">
            <w:pPr>
              <w:jc w:val="both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62A5B" w:rsidRPr="00321DBD" w14:paraId="202511BA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2. OBJETIVO</w:t>
            </w:r>
          </w:p>
        </w:tc>
      </w:tr>
      <w:tr w:rsidR="005B3BE9" w:rsidRPr="00321DBD" w14:paraId="79FEDF4C" w14:textId="77777777" w:rsidTr="00495D01">
        <w:trPr>
          <w:jc w:val="center"/>
        </w:trPr>
        <w:tc>
          <w:tcPr>
            <w:tcW w:w="9899" w:type="dxa"/>
          </w:tcPr>
          <w:p w14:paraId="62917E88" w14:textId="77777777" w:rsidR="00672998" w:rsidRDefault="00C528DC" w:rsidP="00C528DC">
            <w:pPr>
              <w:spacing w:before="240"/>
              <w:ind w:left="360"/>
              <w:jc w:val="both"/>
              <w:rPr>
                <w:rFonts w:ascii="Arial" w:eastAsia="Cambria" w:hAnsi="Arial" w:cs="Arial"/>
                <w:bCs/>
                <w:sz w:val="22"/>
                <w:szCs w:val="22"/>
              </w:rPr>
            </w:pPr>
            <w:r w:rsidRPr="00C528DC">
              <w:rPr>
                <w:rFonts w:ascii="Arial" w:eastAsia="Cambria" w:hAnsi="Arial" w:cs="Arial"/>
                <w:bCs/>
                <w:sz w:val="22"/>
                <w:szCs w:val="22"/>
              </w:rPr>
              <w:t>Analizar los factores ecológicos, fisiológicos, morfológicos y edafológicos que determinan la producción y calidad de los pastos y forrajes, integrando el conocimiento en la toma de decisiones para optimizar la productividad de los sistemas forrajeros.</w:t>
            </w:r>
          </w:p>
          <w:p w14:paraId="6BDC358A" w14:textId="6D78E9F4" w:rsidR="00C528DC" w:rsidRPr="00321DBD" w:rsidRDefault="00C528DC" w:rsidP="00C528DC">
            <w:pPr>
              <w:spacing w:before="240"/>
              <w:ind w:left="360"/>
              <w:jc w:val="both"/>
              <w:rPr>
                <w:rFonts w:ascii="Arial" w:eastAsia="Cambria" w:hAnsi="Arial" w:cs="Arial"/>
                <w:bCs/>
                <w:sz w:val="22"/>
                <w:szCs w:val="22"/>
              </w:rPr>
            </w:pPr>
          </w:p>
        </w:tc>
      </w:tr>
      <w:tr w:rsidR="005B3BE9" w:rsidRPr="00321DBD" w14:paraId="2A62780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Pr="00321DBD" w:rsidRDefault="005B3BE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3. RESULTADOS DE APRENDIZAJE</w:t>
            </w:r>
          </w:p>
        </w:tc>
      </w:tr>
      <w:tr w:rsidR="00562A5B" w:rsidRPr="00321DBD" w14:paraId="145E7A79" w14:textId="77777777" w:rsidTr="00495D01">
        <w:trPr>
          <w:jc w:val="center"/>
        </w:trPr>
        <w:tc>
          <w:tcPr>
            <w:tcW w:w="9899" w:type="dxa"/>
          </w:tcPr>
          <w:p w14:paraId="42628E01" w14:textId="77777777" w:rsidR="00562A5B" w:rsidRDefault="00C528DC" w:rsidP="00C528DC">
            <w:pPr>
              <w:widowControl w:val="0"/>
              <w:ind w:right="3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8DC">
              <w:rPr>
                <w:rFonts w:ascii="Arial" w:hAnsi="Arial" w:cs="Arial"/>
                <w:sz w:val="22"/>
                <w:szCs w:val="22"/>
              </w:rPr>
              <w:t>Expone y discute los factores ecológicos, fisiológicos, morfológicos, edafológicos que influyen en la producción y calidad de forrajes.</w:t>
            </w:r>
          </w:p>
          <w:p w14:paraId="109A0A79" w14:textId="77777777" w:rsidR="00C528DC" w:rsidRDefault="00C528DC" w:rsidP="00C528DC">
            <w:pPr>
              <w:widowControl w:val="0"/>
              <w:ind w:right="335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C528DC">
              <w:rPr>
                <w:rFonts w:ascii="Arial" w:eastAsia="Cambria" w:hAnsi="Arial" w:cs="Arial"/>
                <w:sz w:val="22"/>
                <w:szCs w:val="22"/>
              </w:rPr>
              <w:t>Identificar las estructuras morfológicas de las gramíneas y leguminosas forrajeras y su relación con el crecimiento, desarrollo y calidad del forraje.</w:t>
            </w:r>
          </w:p>
          <w:p w14:paraId="392911A6" w14:textId="77777777" w:rsidR="00C528DC" w:rsidRDefault="00C528DC" w:rsidP="00C528DC">
            <w:pPr>
              <w:widowControl w:val="0"/>
              <w:ind w:right="335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 w:rsidRPr="00C528DC">
              <w:rPr>
                <w:rFonts w:ascii="Arial" w:eastAsia="Cambria" w:hAnsi="Arial" w:cs="Arial"/>
                <w:sz w:val="22"/>
                <w:szCs w:val="22"/>
              </w:rPr>
              <w:t>Clasificar las especies forrajeras más utilizadas en diferentes zonas agroecológicas del país según su adaptabilidad y valor nutricional.</w:t>
            </w:r>
          </w:p>
          <w:p w14:paraId="6D814C71" w14:textId="3B7E4BDC" w:rsidR="00C528DC" w:rsidRPr="00321DBD" w:rsidRDefault="00C528DC" w:rsidP="00C528DC">
            <w:pPr>
              <w:widowControl w:val="0"/>
              <w:ind w:right="335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62A5B" w:rsidRPr="00321DBD" w14:paraId="4DC41845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Pr="00321DBD" w:rsidRDefault="005B3BE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 xml:space="preserve">4. EQUIPOS Y MATERIALES </w:t>
            </w:r>
          </w:p>
        </w:tc>
      </w:tr>
      <w:tr w:rsidR="005B3BE9" w:rsidRPr="00321DBD" w14:paraId="217B7AE8" w14:textId="77777777" w:rsidTr="00495D01">
        <w:trPr>
          <w:jc w:val="center"/>
        </w:trPr>
        <w:tc>
          <w:tcPr>
            <w:tcW w:w="9899" w:type="dxa"/>
          </w:tcPr>
          <w:p w14:paraId="2843DD1E" w14:textId="77777777" w:rsidR="00670CF4" w:rsidRPr="00321DBD" w:rsidRDefault="00670CF4" w:rsidP="00670CF4">
            <w:pPr>
              <w:pStyle w:val="Prrafodelista"/>
              <w:numPr>
                <w:ilvl w:val="0"/>
                <w:numId w:val="10"/>
              </w:numPr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1DBD">
              <w:rPr>
                <w:rFonts w:ascii="Arial" w:hAnsi="Arial" w:cs="Arial"/>
                <w:sz w:val="22"/>
                <w:szCs w:val="22"/>
              </w:rPr>
              <w:t>Parcela experimental</w:t>
            </w:r>
          </w:p>
          <w:p w14:paraId="4A057E73" w14:textId="77777777" w:rsidR="00670CF4" w:rsidRPr="00321DBD" w:rsidRDefault="00670CF4" w:rsidP="00670CF4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</w:pPr>
            <w:r w:rsidRPr="00321DBD">
              <w:rPr>
                <w:rFonts w:ascii="Arial" w:hAnsi="Arial" w:cs="Arial"/>
                <w:sz w:val="22"/>
                <w:szCs w:val="22"/>
              </w:rPr>
              <w:t>Material de lectura y literatura sobre el tema.</w:t>
            </w:r>
          </w:p>
          <w:p w14:paraId="25B81146" w14:textId="28D2AE51" w:rsidR="0001687C" w:rsidRPr="00321DBD" w:rsidRDefault="0001687C" w:rsidP="00C1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5B3BE9" w:rsidRPr="00321DBD" w14:paraId="21888F9B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6A7918A0" w:rsidR="005B3BE9" w:rsidRPr="00321DBD" w:rsidRDefault="005B3BE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lastRenderedPageBreak/>
              <w:t xml:space="preserve">5. PROCEDIMIENTO </w:t>
            </w:r>
          </w:p>
        </w:tc>
      </w:tr>
      <w:tr w:rsidR="00562A5B" w:rsidRPr="00321DBD" w14:paraId="1CF6E65E" w14:textId="77777777" w:rsidTr="00495D01">
        <w:trPr>
          <w:trHeight w:val="77"/>
          <w:jc w:val="center"/>
        </w:trPr>
        <w:tc>
          <w:tcPr>
            <w:tcW w:w="9899" w:type="dxa"/>
          </w:tcPr>
          <w:p w14:paraId="1FD06136" w14:textId="46A1D8D2" w:rsidR="005E58E5" w:rsidRPr="00C528DC" w:rsidRDefault="005E58E5" w:rsidP="005E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8DC">
              <w:rPr>
                <w:rFonts w:ascii="Arial" w:hAnsi="Arial" w:cs="Arial"/>
                <w:b/>
                <w:bCs/>
                <w:sz w:val="22"/>
                <w:szCs w:val="22"/>
              </w:rPr>
              <w:t>Lugar de práctica y condiciones agroecológicas</w:t>
            </w:r>
          </w:p>
          <w:p w14:paraId="61CBBFC5" w14:textId="557A0F17" w:rsidR="00321DBD" w:rsidRPr="00C528DC" w:rsidRDefault="005E58E5" w:rsidP="005E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8DC">
              <w:rPr>
                <w:rFonts w:ascii="Arial" w:hAnsi="Arial" w:cs="Arial"/>
                <w:b/>
                <w:bCs/>
                <w:sz w:val="22"/>
                <w:szCs w:val="22"/>
              </w:rPr>
              <w:t>Especies observadas</w:t>
            </w:r>
          </w:p>
          <w:p w14:paraId="3099F273" w14:textId="77777777" w:rsidR="00321DBD" w:rsidRPr="00321DBD" w:rsidRDefault="00321DBD" w:rsidP="00FF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9"/>
              <w:jc w:val="both"/>
              <w:rPr>
                <w:rFonts w:ascii="Arial" w:eastAsia="Cambria" w:hAnsi="Arial" w:cs="Arial"/>
                <w:sz w:val="22"/>
                <w:szCs w:val="22"/>
                <w:lang w:val="es-EC"/>
              </w:rPr>
            </w:pPr>
          </w:p>
        </w:tc>
      </w:tr>
      <w:tr w:rsidR="00562A5B" w:rsidRPr="00321DBD" w14:paraId="4B6CCF17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6.RESULTADOS OBTENIDOS</w:t>
            </w:r>
          </w:p>
        </w:tc>
      </w:tr>
      <w:tr w:rsidR="00562A5B" w:rsidRPr="00321DBD" w14:paraId="5F76D318" w14:textId="77777777" w:rsidTr="00495D01">
        <w:trPr>
          <w:jc w:val="center"/>
        </w:trPr>
        <w:tc>
          <w:tcPr>
            <w:tcW w:w="9899" w:type="dxa"/>
          </w:tcPr>
          <w:p w14:paraId="417328EA" w14:textId="53B719C6" w:rsidR="00FF12BF" w:rsidRPr="00C528DC" w:rsidRDefault="005E58E5" w:rsidP="00321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</w:pPr>
            <w:r w:rsidRPr="00C528DC"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  <w:t xml:space="preserve">¿Qué características </w:t>
            </w:r>
            <w:r w:rsidRPr="00C528DC"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  <w:t>morfológicas</w:t>
            </w:r>
            <w:r w:rsidRPr="00C528DC"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528DC" w:rsidRPr="00C528DC"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  <w:t>consideraba el productor</w:t>
            </w:r>
            <w:r w:rsidRPr="00C528DC"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  <w:t xml:space="preserve"> para el consumo animal?</w:t>
            </w:r>
          </w:p>
          <w:p w14:paraId="5FAE1E11" w14:textId="11D97E26" w:rsidR="005E58E5" w:rsidRPr="00C528DC" w:rsidRDefault="005E58E5" w:rsidP="00321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</w:pPr>
            <w:r w:rsidRPr="00C528DC"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  <w:t>Especie con mayor potencial productivo y razones</w:t>
            </w:r>
          </w:p>
          <w:p w14:paraId="0A81366E" w14:textId="000B731F" w:rsidR="00C528DC" w:rsidRPr="00C528DC" w:rsidRDefault="00C528DC" w:rsidP="00321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</w:pPr>
            <w:r w:rsidRPr="00C528DC">
              <w:rPr>
                <w:rFonts w:ascii="Arial" w:eastAsia="Cambria" w:hAnsi="Arial" w:cs="Arial"/>
                <w:b/>
                <w:bCs/>
                <w:color w:val="000000"/>
                <w:sz w:val="22"/>
                <w:szCs w:val="22"/>
              </w:rPr>
              <w:t>Detallar el manejo: siembra, riego, fertilización</w:t>
            </w:r>
          </w:p>
          <w:p w14:paraId="257A4A08" w14:textId="28E30F7B" w:rsidR="00321DBD" w:rsidRPr="00321DBD" w:rsidRDefault="00321DBD" w:rsidP="00321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mbria" w:hAnsi="Arial" w:cs="Arial"/>
                <w:color w:val="000000"/>
                <w:sz w:val="22"/>
                <w:szCs w:val="22"/>
              </w:rPr>
            </w:pPr>
          </w:p>
        </w:tc>
      </w:tr>
      <w:tr w:rsidR="00562A5B" w:rsidRPr="00321DBD" w14:paraId="007B6230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7.CONCLUSIONES</w:t>
            </w:r>
          </w:p>
        </w:tc>
      </w:tr>
      <w:tr w:rsidR="00562A5B" w:rsidRPr="00321DBD" w14:paraId="4683418C" w14:textId="77777777" w:rsidTr="00495D01">
        <w:trPr>
          <w:jc w:val="center"/>
        </w:trPr>
        <w:tc>
          <w:tcPr>
            <w:tcW w:w="9899" w:type="dxa"/>
          </w:tcPr>
          <w:p w14:paraId="18728283" w14:textId="1E580F14" w:rsidR="00562A5B" w:rsidRPr="00C528DC" w:rsidRDefault="005E58E5">
            <w:pPr>
              <w:spacing w:line="276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C528DC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Reflexionar sobre la relación entre la morfología observada y la capacidad de adaptación, calidad forrajera y manejo del pasto.</w:t>
            </w:r>
          </w:p>
          <w:p w14:paraId="7676CC29" w14:textId="77777777" w:rsidR="00562A5B" w:rsidRPr="00321DBD" w:rsidRDefault="00562A5B" w:rsidP="00321DBD">
            <w:pPr>
              <w:spacing w:line="276" w:lineRule="auto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62A5B" w:rsidRPr="00321DBD" w14:paraId="3E4279B8" w14:textId="77777777" w:rsidTr="00495D01">
        <w:trPr>
          <w:jc w:val="center"/>
        </w:trPr>
        <w:tc>
          <w:tcPr>
            <w:tcW w:w="9899" w:type="dxa"/>
          </w:tcPr>
          <w:p w14:paraId="34766D0E" w14:textId="77777777" w:rsidR="00562A5B" w:rsidRPr="00321DBD" w:rsidRDefault="007B5081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sz w:val="22"/>
                <w:szCs w:val="22"/>
              </w:rPr>
              <w:t>8.RECOMENDACIONES</w:t>
            </w:r>
          </w:p>
        </w:tc>
      </w:tr>
      <w:tr w:rsidR="00562A5B" w:rsidRPr="00321DBD" w14:paraId="59B1FDF5" w14:textId="77777777" w:rsidTr="00495D01">
        <w:trPr>
          <w:jc w:val="center"/>
        </w:trPr>
        <w:tc>
          <w:tcPr>
            <w:tcW w:w="9899" w:type="dxa"/>
          </w:tcPr>
          <w:p w14:paraId="0DD90875" w14:textId="77777777" w:rsidR="00562A5B" w:rsidRPr="00321DBD" w:rsidRDefault="00562A5B" w:rsidP="00321DBD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  <w:p w14:paraId="028D1963" w14:textId="77777777" w:rsidR="00321DBD" w:rsidRPr="00321DBD" w:rsidRDefault="00321DBD" w:rsidP="00321DBD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  <w:p w14:paraId="335EDF87" w14:textId="77777777" w:rsidR="00321DBD" w:rsidRPr="00321DBD" w:rsidRDefault="00321DBD" w:rsidP="00321DBD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62A5B" w:rsidRPr="00321DBD" w14:paraId="6EBE092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321DBD" w:rsidRDefault="007B5081">
            <w:pPr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9.BIBLIOGRAFÍA</w:t>
            </w:r>
          </w:p>
        </w:tc>
      </w:tr>
      <w:tr w:rsidR="00562A5B" w:rsidRPr="00321DBD" w14:paraId="6D9A20EB" w14:textId="77777777" w:rsidTr="00495D01">
        <w:trPr>
          <w:jc w:val="center"/>
        </w:trPr>
        <w:tc>
          <w:tcPr>
            <w:tcW w:w="9899" w:type="dxa"/>
          </w:tcPr>
          <w:p w14:paraId="586ACEB6" w14:textId="27A2B118" w:rsidR="0001687C" w:rsidRPr="00321DBD" w:rsidRDefault="00016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804A5" w14:textId="1F1E9B1D" w:rsidR="00A12F1D" w:rsidRPr="00321DBD" w:rsidRDefault="00A12F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21CEA" w14:textId="539FA454" w:rsidR="006065F2" w:rsidRPr="00321DBD" w:rsidRDefault="006065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08DFD" w14:textId="248005F2" w:rsidR="008F0565" w:rsidRPr="00321DBD" w:rsidRDefault="008F05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EEAF2" w14:textId="77777777" w:rsidR="008F0565" w:rsidRPr="00321DBD" w:rsidRDefault="008F05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8C13E" w14:textId="77777777" w:rsidR="00562A5B" w:rsidRPr="00321DBD" w:rsidRDefault="00562A5B">
            <w:pPr>
              <w:rPr>
                <w:rFonts w:ascii="Arial" w:eastAsia="Cambria" w:hAnsi="Arial" w:cs="Arial"/>
                <w:i/>
                <w:sz w:val="22"/>
                <w:szCs w:val="22"/>
              </w:rPr>
            </w:pPr>
          </w:p>
        </w:tc>
      </w:tr>
      <w:tr w:rsidR="003B3D9B" w:rsidRPr="00321DBD" w14:paraId="2846FAEB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187EFC72" w:rsidR="003B3D9B" w:rsidRPr="00321DBD" w:rsidRDefault="003B3D9B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 xml:space="preserve">10. ANEXOS </w:t>
            </w:r>
          </w:p>
        </w:tc>
      </w:tr>
      <w:tr w:rsidR="003B3D9B" w:rsidRPr="00321DBD" w14:paraId="7BB61553" w14:textId="77777777" w:rsidTr="00495D01">
        <w:trPr>
          <w:trHeight w:val="479"/>
          <w:jc w:val="center"/>
        </w:trPr>
        <w:tc>
          <w:tcPr>
            <w:tcW w:w="9899" w:type="dxa"/>
            <w:vAlign w:val="center"/>
          </w:tcPr>
          <w:p w14:paraId="30C491FD" w14:textId="107F2808" w:rsidR="00C94795" w:rsidRPr="00321DBD" w:rsidRDefault="00C94795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  <w:p w14:paraId="1EE39C6E" w14:textId="77777777" w:rsidR="00C94795" w:rsidRPr="00321DBD" w:rsidRDefault="00C94795">
            <w:pPr>
              <w:rPr>
                <w:rFonts w:ascii="Arial" w:eastAsia="Cambria" w:hAnsi="Arial" w:cs="Arial"/>
                <w:noProof/>
                <w:sz w:val="22"/>
                <w:szCs w:val="22"/>
              </w:rPr>
            </w:pPr>
          </w:p>
          <w:p w14:paraId="7D811EF8" w14:textId="77777777" w:rsidR="00C94795" w:rsidRPr="00321DBD" w:rsidRDefault="00C94795">
            <w:pPr>
              <w:rPr>
                <w:rFonts w:ascii="Arial" w:eastAsia="Cambria" w:hAnsi="Arial" w:cs="Arial"/>
                <w:noProof/>
                <w:sz w:val="22"/>
                <w:szCs w:val="22"/>
              </w:rPr>
            </w:pPr>
          </w:p>
          <w:p w14:paraId="2C61F8D0" w14:textId="77777777" w:rsidR="00C94795" w:rsidRPr="00321DBD" w:rsidRDefault="00C94795">
            <w:pPr>
              <w:rPr>
                <w:rFonts w:ascii="Arial" w:eastAsia="Cambria" w:hAnsi="Arial" w:cs="Arial"/>
                <w:noProof/>
                <w:sz w:val="22"/>
                <w:szCs w:val="22"/>
              </w:rPr>
            </w:pPr>
          </w:p>
          <w:p w14:paraId="334F9E78" w14:textId="5EE5B8E3" w:rsidR="00C94795" w:rsidRPr="00321DBD" w:rsidRDefault="00C94795">
            <w:pPr>
              <w:rPr>
                <w:rFonts w:ascii="Arial" w:eastAsia="Cambria" w:hAnsi="Arial" w:cs="Arial"/>
                <w:noProof/>
                <w:sz w:val="22"/>
                <w:szCs w:val="22"/>
              </w:rPr>
            </w:pPr>
            <w:r w:rsidRPr="00321DBD">
              <w:rPr>
                <w:rFonts w:ascii="Arial" w:eastAsia="Cambria" w:hAnsi="Arial" w:cs="Arial"/>
                <w:noProof/>
                <w:sz w:val="22"/>
                <w:szCs w:val="22"/>
              </w:rPr>
              <w:t xml:space="preserve">                     </w:t>
            </w:r>
          </w:p>
          <w:p w14:paraId="21C9587E" w14:textId="77777777" w:rsidR="00C94795" w:rsidRPr="00321DBD" w:rsidRDefault="00C94795">
            <w:pPr>
              <w:rPr>
                <w:rFonts w:ascii="Arial" w:eastAsia="Cambria" w:hAnsi="Arial" w:cs="Arial"/>
                <w:noProof/>
                <w:sz w:val="22"/>
                <w:szCs w:val="22"/>
              </w:rPr>
            </w:pPr>
          </w:p>
          <w:p w14:paraId="7DCF3E7C" w14:textId="77777777" w:rsidR="00C94795" w:rsidRPr="00321DBD" w:rsidRDefault="00C94795">
            <w:pPr>
              <w:rPr>
                <w:rFonts w:ascii="Arial" w:eastAsia="Cambria" w:hAnsi="Arial" w:cs="Arial"/>
                <w:noProof/>
                <w:sz w:val="22"/>
                <w:szCs w:val="22"/>
              </w:rPr>
            </w:pPr>
          </w:p>
          <w:p w14:paraId="2D9BD57C" w14:textId="77777777" w:rsidR="00C94795" w:rsidRPr="00321DBD" w:rsidRDefault="00C94795">
            <w:pPr>
              <w:rPr>
                <w:rFonts w:ascii="Arial" w:eastAsia="Cambria" w:hAnsi="Arial" w:cs="Arial"/>
                <w:noProof/>
                <w:sz w:val="22"/>
                <w:szCs w:val="22"/>
              </w:rPr>
            </w:pPr>
          </w:p>
          <w:p w14:paraId="488D9C68" w14:textId="34B1D68F" w:rsidR="003B3D9B" w:rsidRPr="00321DBD" w:rsidRDefault="003B3D9B">
            <w:pPr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43171373" w14:textId="77777777" w:rsidR="00562A5B" w:rsidRPr="00321DBD" w:rsidRDefault="00562A5B">
      <w:pPr>
        <w:rPr>
          <w:rFonts w:ascii="Arial" w:eastAsia="Cambria" w:hAnsi="Arial" w:cs="Arial"/>
        </w:rPr>
      </w:pPr>
    </w:p>
    <w:p w14:paraId="6752011C" w14:textId="77777777" w:rsidR="00562A5B" w:rsidRPr="00321DBD" w:rsidRDefault="007B5081">
      <w:pPr>
        <w:rPr>
          <w:rFonts w:ascii="Arial" w:eastAsia="Cambria" w:hAnsi="Arial" w:cs="Arial"/>
        </w:rPr>
      </w:pPr>
      <w:r w:rsidRPr="00321DBD">
        <w:rPr>
          <w:rFonts w:ascii="Arial" w:eastAsia="Cambria" w:hAnsi="Arial" w:cs="Arial"/>
        </w:rPr>
        <w:t xml:space="preserve">  </w:t>
      </w:r>
    </w:p>
    <w:sectPr w:rsidR="00562A5B" w:rsidRPr="00321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2E02" w14:textId="77777777" w:rsidR="00D6612C" w:rsidRDefault="00D6612C">
      <w:pPr>
        <w:spacing w:after="0" w:line="240" w:lineRule="auto"/>
      </w:pPr>
      <w:r>
        <w:separator/>
      </w:r>
    </w:p>
  </w:endnote>
  <w:endnote w:type="continuationSeparator" w:id="0">
    <w:p w14:paraId="2360F29A" w14:textId="77777777" w:rsidR="00D6612C" w:rsidRDefault="00D6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9F44" w14:textId="77777777" w:rsidR="00D6612C" w:rsidRDefault="00D6612C">
      <w:pPr>
        <w:spacing w:after="0" w:line="240" w:lineRule="auto"/>
      </w:pPr>
      <w:r>
        <w:separator/>
      </w:r>
    </w:p>
  </w:footnote>
  <w:footnote w:type="continuationSeparator" w:id="0">
    <w:p w14:paraId="5024FAE6" w14:textId="77777777" w:rsidR="00D6612C" w:rsidRDefault="00D6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B6D1" w14:textId="4F7834FC" w:rsidR="00562A5B" w:rsidRDefault="00562A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tbl>
    <w:tblPr>
      <w:tblStyle w:val="1"/>
      <w:tblW w:w="957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885"/>
      <w:gridCol w:w="2685"/>
    </w:tblGrid>
    <w:tr w:rsidR="00562A5B" w14:paraId="07A78D77" w14:textId="77777777">
      <w:trPr>
        <w:trHeight w:val="20"/>
        <w:jc w:val="center"/>
      </w:trPr>
      <w:tc>
        <w:tcPr>
          <w:tcW w:w="95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C1B7F" w14:textId="568BA7FB" w:rsidR="00562A5B" w:rsidRPr="00672998" w:rsidRDefault="00590515" w:rsidP="006729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 xml:space="preserve">INSTITUTO SUPERIOR TECNOLÓGICO </w:t>
          </w:r>
          <w:r w:rsidR="00672998">
            <w:rPr>
              <w:color w:val="000000"/>
              <w:sz w:val="32"/>
              <w:szCs w:val="32"/>
            </w:rPr>
            <w:t>DEL AUSTRO</w:t>
          </w:r>
        </w:p>
      </w:tc>
    </w:tr>
    <w:tr w:rsidR="00562A5B" w14:paraId="70778751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EAB5CB" w14:textId="77777777" w:rsidR="00562A5B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COORDINACIÓN DE CARRERA</w:t>
          </w:r>
        </w:p>
      </w:tc>
      <w:tc>
        <w:tcPr>
          <w:tcW w:w="26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4D02FD" w14:textId="77777777" w:rsidR="00562A5B" w:rsidRDefault="007B50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</w:rPr>
            <w:t>Página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de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  <w:p w14:paraId="7978805E" w14:textId="77777777" w:rsidR="00562A5B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</w:rPr>
            <w:t>Versión:</w:t>
          </w:r>
          <w:r>
            <w:t xml:space="preserve"> 1</w:t>
          </w:r>
        </w:p>
        <w:p w14:paraId="1EE19BE6" w14:textId="77777777" w:rsidR="00562A5B" w:rsidRDefault="007B5081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Vigencia desde:</w:t>
          </w:r>
        </w:p>
        <w:p w14:paraId="502682DF" w14:textId="52FDA8AD" w:rsidR="00562A5B" w:rsidRDefault="006729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20"/>
              <w:szCs w:val="20"/>
            </w:rPr>
            <w:t>Noviembre-2023</w:t>
          </w:r>
        </w:p>
      </w:tc>
    </w:tr>
    <w:tr w:rsidR="00562A5B" w14:paraId="1DFD4CA5" w14:textId="77777777">
      <w:trPr>
        <w:trHeight w:val="496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8F1441" w14:textId="77777777" w:rsidR="00562A5B" w:rsidRDefault="007B5081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i/>
            </w:rPr>
            <w:t>GUÍA DE PRÁCTICAS DE LABORATORIO, CAMPO Y VISITAS TÉCNICAS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08D5C1" w14:textId="77777777" w:rsidR="00562A5B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562A5B" w:rsidRPr="00590515" w14:paraId="15280824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720F6A" w14:textId="448DC37C" w:rsidR="00562A5B" w:rsidRPr="00E72447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  <w:r w:rsidRPr="00E72447">
            <w:rPr>
              <w:b/>
              <w:lang w:val="es-EC"/>
            </w:rPr>
            <w:t xml:space="preserve">Código: 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ISTLRG-CCA-SE-IF-012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C61532" w14:textId="77777777" w:rsidR="00562A5B" w:rsidRPr="00E72447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</w:p>
      </w:tc>
    </w:tr>
  </w:tbl>
  <w:p w14:paraId="3BCD12E9" w14:textId="77777777" w:rsidR="00562A5B" w:rsidRPr="00E72447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D7E"/>
    <w:multiLevelType w:val="hybridMultilevel"/>
    <w:tmpl w:val="A75024F6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F634D"/>
    <w:multiLevelType w:val="hybridMultilevel"/>
    <w:tmpl w:val="8AB2739E"/>
    <w:lvl w:ilvl="0" w:tplc="84425A72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080"/>
    <w:multiLevelType w:val="hybridMultilevel"/>
    <w:tmpl w:val="7C3C76CC"/>
    <w:lvl w:ilvl="0" w:tplc="AB2096B0">
      <w:start w:val="6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13EF6"/>
    <w:multiLevelType w:val="multilevel"/>
    <w:tmpl w:val="4DEA8D28"/>
    <w:lvl w:ilvl="0"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BD5ECA"/>
    <w:multiLevelType w:val="multilevel"/>
    <w:tmpl w:val="76589CD2"/>
    <w:lvl w:ilvl="0">
      <w:numFmt w:val="bullet"/>
      <w:pStyle w:val="Listaconvietas"/>
      <w:lvlText w:val="-"/>
      <w:lvlJc w:val="left"/>
      <w:pPr>
        <w:ind w:left="689" w:hanging="359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88175A"/>
    <w:multiLevelType w:val="multilevel"/>
    <w:tmpl w:val="0D2241BC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B01AD3"/>
    <w:multiLevelType w:val="hybridMultilevel"/>
    <w:tmpl w:val="6E2040F4"/>
    <w:lvl w:ilvl="0" w:tplc="468CD0B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132373">
    <w:abstractNumId w:val="7"/>
  </w:num>
  <w:num w:numId="2" w16cid:durableId="1999845611">
    <w:abstractNumId w:val="6"/>
  </w:num>
  <w:num w:numId="3" w16cid:durableId="1018579954">
    <w:abstractNumId w:val="2"/>
  </w:num>
  <w:num w:numId="4" w16cid:durableId="1809011732">
    <w:abstractNumId w:val="0"/>
  </w:num>
  <w:num w:numId="5" w16cid:durableId="560792155">
    <w:abstractNumId w:val="8"/>
  </w:num>
  <w:num w:numId="6" w16cid:durableId="203906122">
    <w:abstractNumId w:val="5"/>
  </w:num>
  <w:num w:numId="7" w16cid:durableId="1287857019">
    <w:abstractNumId w:val="4"/>
  </w:num>
  <w:num w:numId="8" w16cid:durableId="1394545660">
    <w:abstractNumId w:val="9"/>
  </w:num>
  <w:num w:numId="9" w16cid:durableId="1526748220">
    <w:abstractNumId w:val="3"/>
  </w:num>
  <w:num w:numId="10" w16cid:durableId="195678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1687C"/>
    <w:rsid w:val="00075C37"/>
    <w:rsid w:val="000903A5"/>
    <w:rsid w:val="000B467C"/>
    <w:rsid w:val="000C5B36"/>
    <w:rsid w:val="000F778B"/>
    <w:rsid w:val="001A12C1"/>
    <w:rsid w:val="001D66E3"/>
    <w:rsid w:val="00210D83"/>
    <w:rsid w:val="0024732D"/>
    <w:rsid w:val="00321DBD"/>
    <w:rsid w:val="003B3D9B"/>
    <w:rsid w:val="003D7303"/>
    <w:rsid w:val="003E7FF4"/>
    <w:rsid w:val="004324F5"/>
    <w:rsid w:val="0043498A"/>
    <w:rsid w:val="00495D01"/>
    <w:rsid w:val="004C0BB1"/>
    <w:rsid w:val="005232EB"/>
    <w:rsid w:val="005578D7"/>
    <w:rsid w:val="00562A5B"/>
    <w:rsid w:val="00590515"/>
    <w:rsid w:val="005A6D44"/>
    <w:rsid w:val="005B3BE9"/>
    <w:rsid w:val="005E58E5"/>
    <w:rsid w:val="006065F2"/>
    <w:rsid w:val="00670474"/>
    <w:rsid w:val="00670CF4"/>
    <w:rsid w:val="00672998"/>
    <w:rsid w:val="00737924"/>
    <w:rsid w:val="007662AA"/>
    <w:rsid w:val="007A768B"/>
    <w:rsid w:val="007B09DD"/>
    <w:rsid w:val="007B29C8"/>
    <w:rsid w:val="007B5081"/>
    <w:rsid w:val="008A55FF"/>
    <w:rsid w:val="008B308C"/>
    <w:rsid w:val="008B753D"/>
    <w:rsid w:val="008F0565"/>
    <w:rsid w:val="008F67B4"/>
    <w:rsid w:val="009027C5"/>
    <w:rsid w:val="00946F2E"/>
    <w:rsid w:val="009819FB"/>
    <w:rsid w:val="009B1599"/>
    <w:rsid w:val="009C196F"/>
    <w:rsid w:val="009E2A85"/>
    <w:rsid w:val="00A129B3"/>
    <w:rsid w:val="00A12F1D"/>
    <w:rsid w:val="00A21061"/>
    <w:rsid w:val="00A43948"/>
    <w:rsid w:val="00A619A3"/>
    <w:rsid w:val="00B83670"/>
    <w:rsid w:val="00BB11E7"/>
    <w:rsid w:val="00BC7012"/>
    <w:rsid w:val="00C057AE"/>
    <w:rsid w:val="00C13157"/>
    <w:rsid w:val="00C528DC"/>
    <w:rsid w:val="00C74F7B"/>
    <w:rsid w:val="00C94795"/>
    <w:rsid w:val="00D6612C"/>
    <w:rsid w:val="00DC503D"/>
    <w:rsid w:val="00E143C7"/>
    <w:rsid w:val="00E15B08"/>
    <w:rsid w:val="00E504C2"/>
    <w:rsid w:val="00E72447"/>
    <w:rsid w:val="00E93E74"/>
    <w:rsid w:val="00EB6053"/>
    <w:rsid w:val="00EE72B8"/>
    <w:rsid w:val="00F25C84"/>
    <w:rsid w:val="00FF12BF"/>
    <w:rsid w:val="00FF1E72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09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57AE"/>
    <w:rPr>
      <w:color w:val="2E75B5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057AE"/>
  </w:style>
  <w:style w:type="paragraph" w:styleId="Prrafodelista">
    <w:name w:val="List Paragraph"/>
    <w:basedOn w:val="Normal"/>
    <w:link w:val="PrrafodelistaCar"/>
    <w:uiPriority w:val="34"/>
    <w:qFormat/>
    <w:rsid w:val="00495D01"/>
    <w:pPr>
      <w:ind w:left="720"/>
      <w:contextualSpacing/>
    </w:pPr>
  </w:style>
  <w:style w:type="paragraph" w:styleId="Listaconvietas">
    <w:name w:val="List Bullet"/>
    <w:basedOn w:val="Normal"/>
    <w:uiPriority w:val="5"/>
    <w:rsid w:val="003D7303"/>
    <w:pPr>
      <w:numPr>
        <w:numId w:val="6"/>
      </w:numPr>
      <w:spacing w:after="120" w:line="276" w:lineRule="auto"/>
      <w:ind w:left="720"/>
    </w:pPr>
    <w:rPr>
      <w:rFonts w:ascii="Century Gothic" w:eastAsia="Times New Roman" w:hAnsi="Century Gothic" w:cs="Times New Roman"/>
      <w:sz w:val="20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1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Age18</b:Tag>
    <b:SourceType>InternetSite</b:SourceType>
    <b:Guid>{9961BF1F-B26C-43E5-9B43-3F141618EBA9}</b:Guid>
    <b:Author>
      <b:Author>
        <b:Corporate>Agencia de regulación y control fito y zoosanitario</b:Corporate>
      </b:Author>
    </b:Author>
    <b:Title>Instructivo de muestreo para análisis de suelo</b:Title>
    <b:Year>2018</b:Year>
    <b:Month>enero</b:Month>
    <b:Day>31</b:Day>
    <b:URL>https://www.agrocalidad.gob.ec/wp-content/uploads/2020/05/agua8.pdf</b:URL>
    <b:RefOrder>2</b:RefOrder>
  </b:Source>
  <b:Source>
    <b:Tag>Bau04</b:Tag>
    <b:SourceType>JournalArticle</b:SourceType>
    <b:Guid>{24673945-5A62-4669-9AEC-98F81F5CE04D}</b:Guid>
    <b:Title>La calidad de suelo y sus indicadores</b:Title>
    <b:Year>2004</b:Year>
    <b:Pages>90-97</b:Pages>
    <b:Author>
      <b:Author>
        <b:NameList>
          <b:Person>
            <b:Last>Bautista A.</b:Last>
            <b:First>Etchevers</b:First>
            <b:Middle>J., Castillo R., Gutierrez C.</b:Middle>
          </b:Person>
        </b:NameList>
      </b:Author>
    </b:Author>
    <b:JournalName>Ecosistemas, Revista científica y técnica de ecología y medio ambiente</b:JournalName>
    <b:Volume>13</b:Volume>
    <b:Issue>2</b:Issue>
    <b:RefOrder>1</b:RefOrder>
  </b:Source>
</b:Sources>
</file>

<file path=customXml/itemProps1.xml><?xml version="1.0" encoding="utf-8"?>
<ds:datastoreItem xmlns:ds="http://schemas.openxmlformats.org/officeDocument/2006/customXml" ds:itemID="{10702DFB-20CD-4142-B70A-EF66D9CA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Adriana Bustamante Gavilanes</cp:lastModifiedBy>
  <cp:revision>3</cp:revision>
  <cp:lastPrinted>2023-05-31T04:16:00Z</cp:lastPrinted>
  <dcterms:created xsi:type="dcterms:W3CDTF">2025-10-24T17:50:00Z</dcterms:created>
  <dcterms:modified xsi:type="dcterms:W3CDTF">2025-10-24T18:04:00Z</dcterms:modified>
</cp:coreProperties>
</file>