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5792"/>
        <w:gridCol w:w="1712"/>
      </w:tblGrid>
      <w:tr w:rsidR="000640DF" w14:paraId="31D673E7" w14:textId="77777777" w:rsidTr="00BC63A2">
        <w:trPr>
          <w:trHeight w:val="421"/>
        </w:trPr>
        <w:tc>
          <w:tcPr>
            <w:tcW w:w="1866" w:type="dxa"/>
            <w:vMerge w:val="restart"/>
            <w:vAlign w:val="center"/>
          </w:tcPr>
          <w:p w14:paraId="6878BF8A" w14:textId="77777777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inline distT="0" distB="0" distL="0" distR="0" wp14:anchorId="48F526A1" wp14:editId="572E98A9">
                  <wp:extent cx="1047750" cy="192405"/>
                  <wp:effectExtent l="0" t="0" r="0" b="0"/>
                  <wp:docPr id="585970270" name="Imagen 2" descr="Imagen que contiene dibujo, seña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7533" name="Imagen 2" descr="Imagen que contiene dibujo, señal&#10;&#10;Descripción generada automá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38C176F" wp14:editId="196BC9EF">
                  <wp:simplePos x="863600" y="1079500"/>
                  <wp:positionH relativeFrom="margin">
                    <wp:posOffset>175260</wp:posOffset>
                  </wp:positionH>
                  <wp:positionV relativeFrom="margin">
                    <wp:posOffset>33655</wp:posOffset>
                  </wp:positionV>
                  <wp:extent cx="719455" cy="302895"/>
                  <wp:effectExtent l="0" t="0" r="4445" b="1905"/>
                  <wp:wrapSquare wrapText="bothSides"/>
                  <wp:docPr id="4247806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54833" name="Imagen 39295483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58FA54" w14:textId="77777777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2" w:type="dxa"/>
            <w:vAlign w:val="center"/>
          </w:tcPr>
          <w:p w14:paraId="1F88699F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INSTITUTO SUPERIOR TECNOLÓGICO DEL AUSTRO</w:t>
            </w:r>
          </w:p>
        </w:tc>
        <w:tc>
          <w:tcPr>
            <w:tcW w:w="1712" w:type="dxa"/>
            <w:vAlign w:val="center"/>
          </w:tcPr>
          <w:p w14:paraId="4F48AB0A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PAGE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NUMPAGES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0640DF" w14:paraId="2A3206FA" w14:textId="77777777" w:rsidTr="00BC63A2">
        <w:trPr>
          <w:trHeight w:val="497"/>
        </w:trPr>
        <w:tc>
          <w:tcPr>
            <w:tcW w:w="1866" w:type="dxa"/>
            <w:vMerge/>
            <w:vAlign w:val="center"/>
          </w:tcPr>
          <w:p w14:paraId="0B293385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6AA3D8C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TRABAJOS ACADÉMICOS, AUTÓNOMOS Y PRÁCTICAS</w:t>
            </w:r>
          </w:p>
        </w:tc>
        <w:tc>
          <w:tcPr>
            <w:tcW w:w="1712" w:type="dxa"/>
            <w:vAlign w:val="center"/>
          </w:tcPr>
          <w:p w14:paraId="0C080199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VERSIÓN: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</w:t>
            </w:r>
          </w:p>
        </w:tc>
      </w:tr>
      <w:tr w:rsidR="000640DF" w14:paraId="7680DEED" w14:textId="77777777" w:rsidTr="00BC63A2">
        <w:trPr>
          <w:trHeight w:val="333"/>
        </w:trPr>
        <w:tc>
          <w:tcPr>
            <w:tcW w:w="1866" w:type="dxa"/>
            <w:vMerge/>
            <w:vAlign w:val="center"/>
          </w:tcPr>
          <w:p w14:paraId="5C4267BB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A9252A3" w14:textId="77777777" w:rsidR="000640DF" w:rsidRPr="00B6006A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6006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CÓDIGO: 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IST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AUSTRO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-CCA-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P-FT-01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12" w:type="dxa"/>
            <w:vAlign w:val="center"/>
          </w:tcPr>
          <w:p w14:paraId="5A793205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VIGENCIA DESDE: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15/04/2024</w:t>
            </w:r>
          </w:p>
        </w:tc>
      </w:tr>
    </w:tbl>
    <w:p w14:paraId="7DD151ED" w14:textId="77777777" w:rsidR="000640DF" w:rsidRDefault="000640DF" w:rsidP="00700667">
      <w:pPr>
        <w:spacing w:line="240" w:lineRule="auto"/>
        <w:jc w:val="center"/>
        <w:rPr>
          <w:rFonts w:ascii="Calibri" w:hAnsi="Calibri" w:cs="Calibri"/>
          <w:b/>
          <w:bCs/>
        </w:rPr>
      </w:pPr>
    </w:p>
    <w:p w14:paraId="21F08962" w14:textId="3A50474A" w:rsidR="00700667" w:rsidRDefault="00700667" w:rsidP="00700667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AUTÓNOMO N° 1</w:t>
      </w:r>
    </w:p>
    <w:p w14:paraId="73037C19" w14:textId="1473130E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 w:rsidRPr="00700667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</w:rPr>
        <w:t>EMA</w:t>
      </w:r>
      <w:r w:rsidRPr="00700667">
        <w:rPr>
          <w:rFonts w:ascii="Calibri" w:hAnsi="Calibri" w:cs="Calibri"/>
          <w:b/>
          <w:bCs/>
        </w:rPr>
        <w:t xml:space="preserve">: </w:t>
      </w:r>
      <w:r w:rsidRPr="00700667">
        <w:rPr>
          <w:rFonts w:ascii="Calibri" w:hAnsi="Calibri" w:cs="Calibri"/>
        </w:rPr>
        <w:t>Análisis estadístico de datos pecuarios a partir de la Encuesta ESPAC</w:t>
      </w:r>
    </w:p>
    <w:p w14:paraId="4D7CA78C" w14:textId="5E16CF28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OBJETIVO</w:t>
      </w:r>
      <w:r w:rsidRPr="00700667">
        <w:rPr>
          <w:rFonts w:ascii="Calibri" w:hAnsi="Calibri" w:cs="Calibri"/>
          <w:b/>
          <w:bCs/>
        </w:rPr>
        <w:t>:</w:t>
      </w:r>
    </w:p>
    <w:p w14:paraId="42347E6D" w14:textId="77777777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</w:rPr>
      </w:pPr>
      <w:r w:rsidRPr="00700667">
        <w:rPr>
          <w:rFonts w:ascii="Calibri" w:hAnsi="Calibri" w:cs="Calibri"/>
        </w:rPr>
        <w:t>Desarrollar habilidades de análisis estadístico aplicados al sector pecuario, mediante la revisión crítica del boletín técnico de la Encuesta de Superficie y Producción Agropecuaria (ESPAC). El objetivo es identificar tendencias, cambios relevantes e implicaciones para los actores del sector ganadero.</w:t>
      </w:r>
    </w:p>
    <w:p w14:paraId="0633EF48" w14:textId="79FD604B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INSTRUCCIONES</w:t>
      </w:r>
      <w:r w:rsidRPr="00700667">
        <w:rPr>
          <w:rFonts w:ascii="Calibri" w:hAnsi="Calibri" w:cs="Calibri"/>
          <w:b/>
          <w:bCs/>
        </w:rPr>
        <w:t>:</w:t>
      </w:r>
    </w:p>
    <w:p w14:paraId="116F3EA7" w14:textId="77777777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 w:rsidRPr="00700667">
        <w:rPr>
          <w:rFonts w:ascii="Calibri" w:hAnsi="Calibri" w:cs="Calibri"/>
          <w:b/>
          <w:bCs/>
        </w:rPr>
        <w:t>1. Revisión documental:</w:t>
      </w:r>
    </w:p>
    <w:p w14:paraId="73C3478F" w14:textId="77777777" w:rsidR="00700667" w:rsidRPr="00700667" w:rsidRDefault="00700667" w:rsidP="00700667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700667">
        <w:rPr>
          <w:rFonts w:ascii="Calibri" w:hAnsi="Calibri" w:cs="Calibri"/>
        </w:rPr>
        <w:t>Descargue y lea el boletín técnico más reciente de la Encuesta ESPAC (INEC).</w:t>
      </w:r>
    </w:p>
    <w:p w14:paraId="259D3050" w14:textId="77777777" w:rsidR="00700667" w:rsidRPr="00700667" w:rsidRDefault="00700667" w:rsidP="00700667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700667">
        <w:rPr>
          <w:rFonts w:ascii="Calibri" w:hAnsi="Calibri" w:cs="Calibri"/>
        </w:rPr>
        <w:t>Enfocar la lectura en los datos de producción y comercialización de productos pecuarios (ganado bovino, porcino, ovino, aves, leche, carne, etc.).</w:t>
      </w:r>
    </w:p>
    <w:p w14:paraId="1A532E2E" w14:textId="77777777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 w:rsidRPr="00700667">
        <w:rPr>
          <w:rFonts w:ascii="Calibri" w:hAnsi="Calibri" w:cs="Calibri"/>
          <w:b/>
          <w:bCs/>
        </w:rPr>
        <w:t>2. Recopilación de datos:</w:t>
      </w:r>
    </w:p>
    <w:p w14:paraId="041F4845" w14:textId="124F0F79" w:rsidR="00700667" w:rsidRPr="00700667" w:rsidRDefault="00700667" w:rsidP="00700667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700667">
        <w:rPr>
          <w:rFonts w:ascii="Calibri" w:hAnsi="Calibri" w:cs="Calibri"/>
        </w:rPr>
        <w:t xml:space="preserve">Seleccione y tabular al menos </w:t>
      </w:r>
      <w:r w:rsidR="00C054AE">
        <w:rPr>
          <w:rFonts w:ascii="Calibri" w:hAnsi="Calibri" w:cs="Calibri"/>
        </w:rPr>
        <w:t>3</w:t>
      </w:r>
      <w:r w:rsidRPr="00700667">
        <w:rPr>
          <w:rFonts w:ascii="Calibri" w:hAnsi="Calibri" w:cs="Calibri"/>
        </w:rPr>
        <w:t xml:space="preserve"> indicadores relevantes del sector pecuario, como:</w:t>
      </w:r>
    </w:p>
    <w:p w14:paraId="3F244354" w14:textId="77777777" w:rsidR="00700667" w:rsidRPr="00700667" w:rsidRDefault="00700667" w:rsidP="00700667">
      <w:pPr>
        <w:numPr>
          <w:ilvl w:val="1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700667">
        <w:rPr>
          <w:rFonts w:ascii="Calibri" w:hAnsi="Calibri" w:cs="Calibri"/>
        </w:rPr>
        <w:t>Volumen de producción por especie</w:t>
      </w:r>
    </w:p>
    <w:p w14:paraId="6D37B332" w14:textId="77777777" w:rsidR="00700667" w:rsidRPr="00700667" w:rsidRDefault="00700667" w:rsidP="00700667">
      <w:pPr>
        <w:numPr>
          <w:ilvl w:val="1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700667">
        <w:rPr>
          <w:rFonts w:ascii="Calibri" w:hAnsi="Calibri" w:cs="Calibri"/>
        </w:rPr>
        <w:t>Rendimiento por hectárea o por animal</w:t>
      </w:r>
    </w:p>
    <w:p w14:paraId="0CE28286" w14:textId="77777777" w:rsidR="00700667" w:rsidRPr="00700667" w:rsidRDefault="00700667" w:rsidP="00700667">
      <w:pPr>
        <w:numPr>
          <w:ilvl w:val="1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700667">
        <w:rPr>
          <w:rFonts w:ascii="Calibri" w:hAnsi="Calibri" w:cs="Calibri"/>
        </w:rPr>
        <w:t>Precios promedio de comercialización</w:t>
      </w:r>
    </w:p>
    <w:p w14:paraId="28D6D1B5" w14:textId="6C29450D" w:rsidR="00700667" w:rsidRPr="00700667" w:rsidRDefault="00700667" w:rsidP="00700667">
      <w:pPr>
        <w:numPr>
          <w:ilvl w:val="1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700667">
        <w:rPr>
          <w:rFonts w:ascii="Calibri" w:hAnsi="Calibri" w:cs="Calibri"/>
        </w:rPr>
        <w:t xml:space="preserve">Comparación </w:t>
      </w:r>
      <w:r w:rsidR="00C054AE">
        <w:rPr>
          <w:rFonts w:ascii="Calibri" w:hAnsi="Calibri" w:cs="Calibri"/>
        </w:rPr>
        <w:t>mínimo 3 provincias</w:t>
      </w:r>
    </w:p>
    <w:p w14:paraId="5437C89F" w14:textId="77777777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 w:rsidRPr="00700667">
        <w:rPr>
          <w:rFonts w:ascii="Calibri" w:hAnsi="Calibri" w:cs="Calibri"/>
          <w:b/>
          <w:bCs/>
        </w:rPr>
        <w:t>3. Análisis estadístico:</w:t>
      </w:r>
    </w:p>
    <w:p w14:paraId="2F40256F" w14:textId="3EA68440" w:rsidR="00C054AE" w:rsidRPr="00C054AE" w:rsidRDefault="00C054AE" w:rsidP="00C054AE">
      <w:pPr>
        <w:spacing w:line="240" w:lineRule="auto"/>
        <w:jc w:val="both"/>
        <w:rPr>
          <w:rFonts w:ascii="Calibri" w:hAnsi="Calibri" w:cs="Calibri"/>
        </w:rPr>
      </w:pPr>
      <w:r w:rsidRPr="00C054AE">
        <w:rPr>
          <w:rFonts w:ascii="Calibri" w:hAnsi="Calibri" w:cs="Calibri"/>
        </w:rPr>
        <w:t>•  Elabora</w:t>
      </w:r>
      <w:r>
        <w:rPr>
          <w:rFonts w:ascii="Calibri" w:hAnsi="Calibri" w:cs="Calibri"/>
        </w:rPr>
        <w:t>r una</w:t>
      </w:r>
      <w:r w:rsidRPr="00C054AE">
        <w:rPr>
          <w:rFonts w:ascii="Calibri" w:hAnsi="Calibri" w:cs="Calibri"/>
        </w:rPr>
        <w:t xml:space="preserve"> tabla de frecuencias</w:t>
      </w:r>
    </w:p>
    <w:p w14:paraId="4EE21781" w14:textId="152C5AD4" w:rsidR="00C054AE" w:rsidRPr="00C054AE" w:rsidRDefault="00C054AE" w:rsidP="00C054AE">
      <w:pPr>
        <w:spacing w:line="240" w:lineRule="auto"/>
        <w:jc w:val="both"/>
        <w:rPr>
          <w:rFonts w:ascii="Calibri" w:hAnsi="Calibri" w:cs="Calibri"/>
        </w:rPr>
      </w:pPr>
      <w:r w:rsidRPr="00C054AE">
        <w:rPr>
          <w:rFonts w:ascii="Calibri" w:hAnsi="Calibri" w:cs="Calibri"/>
        </w:rPr>
        <w:t>•  Cálculo de medidas estadísticas</w:t>
      </w:r>
    </w:p>
    <w:p w14:paraId="52AC81FC" w14:textId="77777777" w:rsidR="00C054AE" w:rsidRPr="00C054AE" w:rsidRDefault="00C054AE" w:rsidP="00C054AE">
      <w:pPr>
        <w:spacing w:line="240" w:lineRule="auto"/>
        <w:jc w:val="both"/>
        <w:rPr>
          <w:rFonts w:ascii="Calibri" w:hAnsi="Calibri" w:cs="Calibri"/>
        </w:rPr>
      </w:pPr>
      <w:r w:rsidRPr="00C054AE">
        <w:rPr>
          <w:rFonts w:ascii="Calibri" w:hAnsi="Calibri" w:cs="Calibri"/>
        </w:rPr>
        <w:t>Calcula las medidas de tendencia central: media, mediana y moda.</w:t>
      </w:r>
    </w:p>
    <w:p w14:paraId="3F037D62" w14:textId="0C399186" w:rsidR="00C054AE" w:rsidRPr="00C054AE" w:rsidRDefault="00C054AE" w:rsidP="00C054AE">
      <w:pPr>
        <w:spacing w:line="240" w:lineRule="auto"/>
        <w:jc w:val="both"/>
        <w:rPr>
          <w:rFonts w:ascii="Calibri" w:hAnsi="Calibri" w:cs="Calibri"/>
        </w:rPr>
      </w:pPr>
      <w:r w:rsidRPr="00C054AE">
        <w:rPr>
          <w:rFonts w:ascii="Calibri" w:hAnsi="Calibri" w:cs="Calibri"/>
        </w:rPr>
        <w:t>Calcula las medidas de dispersión: desviación estándar</w:t>
      </w:r>
      <w:r>
        <w:rPr>
          <w:rFonts w:ascii="Calibri" w:hAnsi="Calibri" w:cs="Calibri"/>
        </w:rPr>
        <w:t xml:space="preserve"> y coeficiente de variación</w:t>
      </w:r>
      <w:r w:rsidRPr="00C054AE">
        <w:rPr>
          <w:rFonts w:ascii="Calibri" w:hAnsi="Calibri" w:cs="Calibri"/>
        </w:rPr>
        <w:t>.</w:t>
      </w:r>
    </w:p>
    <w:p w14:paraId="5AC8473B" w14:textId="179070D0" w:rsidR="00C054AE" w:rsidRPr="00C054AE" w:rsidRDefault="00C054AE" w:rsidP="00C054AE">
      <w:pPr>
        <w:spacing w:line="240" w:lineRule="auto"/>
        <w:jc w:val="both"/>
        <w:rPr>
          <w:rFonts w:ascii="Calibri" w:hAnsi="Calibri" w:cs="Calibri"/>
        </w:rPr>
      </w:pPr>
      <w:r w:rsidRPr="00C054AE">
        <w:rPr>
          <w:rFonts w:ascii="Calibri" w:hAnsi="Calibri" w:cs="Calibri"/>
        </w:rPr>
        <w:t>•  Representación gráfica</w:t>
      </w:r>
    </w:p>
    <w:p w14:paraId="63711523" w14:textId="15F37ABF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 w:rsidRPr="00700667">
        <w:rPr>
          <w:rFonts w:ascii="Calibri" w:hAnsi="Calibri" w:cs="Calibri"/>
          <w:b/>
          <w:bCs/>
        </w:rPr>
        <w:t xml:space="preserve">4. </w:t>
      </w:r>
      <w:r>
        <w:rPr>
          <w:rFonts w:ascii="Calibri" w:hAnsi="Calibri" w:cs="Calibri"/>
          <w:b/>
          <w:bCs/>
        </w:rPr>
        <w:t>E</w:t>
      </w:r>
      <w:r w:rsidRPr="00700667">
        <w:rPr>
          <w:rFonts w:ascii="Calibri" w:hAnsi="Calibri" w:cs="Calibri"/>
          <w:b/>
          <w:bCs/>
        </w:rPr>
        <w:t>nsayo:</w:t>
      </w:r>
    </w:p>
    <w:p w14:paraId="0444CEEA" w14:textId="77777777" w:rsidR="00700667" w:rsidRPr="00700667" w:rsidRDefault="00700667" w:rsidP="00700667">
      <w:pPr>
        <w:spacing w:line="240" w:lineRule="auto"/>
        <w:rPr>
          <w:rFonts w:ascii="Calibri" w:hAnsi="Calibri" w:cs="Calibri"/>
        </w:rPr>
      </w:pPr>
      <w:r w:rsidRPr="00700667">
        <w:rPr>
          <w:rFonts w:ascii="Calibri" w:hAnsi="Calibri" w:cs="Calibri"/>
        </w:rPr>
        <w:t>El ensayo debe incluir los siguientes apartados:</w:t>
      </w:r>
    </w:p>
    <w:p w14:paraId="5EC28966" w14:textId="1702DF53" w:rsidR="00700667" w:rsidRPr="00700667" w:rsidRDefault="00700667" w:rsidP="00700667">
      <w:pPr>
        <w:spacing w:line="240" w:lineRule="auto"/>
        <w:rPr>
          <w:rFonts w:ascii="Calibri" w:hAnsi="Calibri" w:cs="Calibri"/>
        </w:rPr>
      </w:pPr>
      <w:r w:rsidRPr="00700667">
        <w:rPr>
          <w:rFonts w:ascii="Calibri" w:hAnsi="Calibri" w:cs="Calibri"/>
        </w:rPr>
        <w:lastRenderedPageBreak/>
        <w:t xml:space="preserve">a. Título: Claro, conciso y representativo del contenido. </w:t>
      </w:r>
      <w:r w:rsidRPr="00700667">
        <w:rPr>
          <w:rFonts w:ascii="Calibri" w:hAnsi="Calibri" w:cs="Calibri"/>
        </w:rPr>
        <w:br/>
        <w:t xml:space="preserve">b. Introducción: </w:t>
      </w:r>
      <w:r w:rsidR="00C054AE">
        <w:rPr>
          <w:rFonts w:ascii="Calibri" w:hAnsi="Calibri" w:cs="Calibri"/>
        </w:rPr>
        <w:t>I</w:t>
      </w:r>
      <w:r w:rsidRPr="00700667">
        <w:rPr>
          <w:rFonts w:ascii="Calibri" w:hAnsi="Calibri" w:cs="Calibri"/>
        </w:rPr>
        <w:t xml:space="preserve">mportancia de los datos de ESPAC. </w:t>
      </w:r>
      <w:r w:rsidRPr="00700667">
        <w:rPr>
          <w:rFonts w:ascii="Calibri" w:hAnsi="Calibri" w:cs="Calibri"/>
        </w:rPr>
        <w:br/>
      </w:r>
      <w:r w:rsidR="00C054AE">
        <w:rPr>
          <w:rFonts w:ascii="Calibri" w:hAnsi="Calibri" w:cs="Calibri"/>
        </w:rPr>
        <w:t xml:space="preserve">c. </w:t>
      </w:r>
      <w:r w:rsidRPr="00700667">
        <w:rPr>
          <w:rFonts w:ascii="Calibri" w:hAnsi="Calibri" w:cs="Calibri"/>
        </w:rPr>
        <w:t xml:space="preserve">Metodología: Breve descripción del proceso de análisis de datos (fuente, selección y técnicas aplicadas). </w:t>
      </w:r>
      <w:r w:rsidRPr="00700667">
        <w:rPr>
          <w:rFonts w:ascii="Calibri" w:hAnsi="Calibri" w:cs="Calibri"/>
        </w:rPr>
        <w:br/>
        <w:t xml:space="preserve">d. Resultados: Presentación e interpretación de los hallazgos estadísticos. </w:t>
      </w:r>
      <w:r w:rsidR="00C054AE">
        <w:rPr>
          <w:rFonts w:ascii="Calibri" w:hAnsi="Calibri" w:cs="Calibri"/>
        </w:rPr>
        <w:t xml:space="preserve"> </w:t>
      </w:r>
      <w:r w:rsidRPr="00700667">
        <w:rPr>
          <w:rFonts w:ascii="Calibri" w:hAnsi="Calibri" w:cs="Calibri"/>
        </w:rPr>
        <w:t xml:space="preserve">Reflexión crítica sobre las tendencias observadas, factores que las explican y su posible evolución. </w:t>
      </w:r>
      <w:r w:rsidRPr="00700667">
        <w:rPr>
          <w:rFonts w:ascii="Calibri" w:hAnsi="Calibri" w:cs="Calibri"/>
        </w:rPr>
        <w:br/>
      </w:r>
      <w:r>
        <w:rPr>
          <w:rFonts w:ascii="Calibri" w:hAnsi="Calibri" w:cs="Calibri"/>
        </w:rPr>
        <w:t>f</w:t>
      </w:r>
      <w:r w:rsidRPr="0070066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Conclusiones</w:t>
      </w:r>
      <w:r w:rsidRPr="00700667">
        <w:rPr>
          <w:rFonts w:ascii="Calibri" w:hAnsi="Calibri" w:cs="Calibri"/>
        </w:rPr>
        <w:t xml:space="preserve">: </w:t>
      </w:r>
      <w:r w:rsidR="00C054AE">
        <w:rPr>
          <w:rFonts w:ascii="Calibri" w:hAnsi="Calibri" w:cs="Calibri"/>
        </w:rPr>
        <w:t>En función de los resultados proponer c</w:t>
      </w:r>
      <w:r w:rsidRPr="00700667">
        <w:rPr>
          <w:rFonts w:ascii="Calibri" w:hAnsi="Calibri" w:cs="Calibri"/>
        </w:rPr>
        <w:t xml:space="preserve">onsejos prácticos para productores, autoridades locales o formuladores de políticas. </w:t>
      </w:r>
      <w:r w:rsidRPr="00700667">
        <w:rPr>
          <w:rFonts w:ascii="Calibri" w:hAnsi="Calibri" w:cs="Calibri"/>
        </w:rPr>
        <w:br/>
      </w:r>
      <w:r>
        <w:rPr>
          <w:rFonts w:ascii="Calibri" w:hAnsi="Calibri" w:cs="Calibri"/>
        </w:rPr>
        <w:t>g</w:t>
      </w:r>
      <w:r w:rsidRPr="00700667">
        <w:rPr>
          <w:rFonts w:ascii="Calibri" w:hAnsi="Calibri" w:cs="Calibri"/>
        </w:rPr>
        <w:t>. Referencias bibliográficas: Citar adecuadamente la fuente del boletín y cualquier otro material utilizado.</w:t>
      </w:r>
    </w:p>
    <w:p w14:paraId="427249B6" w14:textId="58DD8C95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RUBRICA EVALUACIÓN: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64"/>
        <w:gridCol w:w="1204"/>
      </w:tblGrid>
      <w:tr w:rsidR="00700667" w:rsidRPr="00700667" w14:paraId="05E61D58" w14:textId="77777777" w:rsidTr="00700667">
        <w:tc>
          <w:tcPr>
            <w:tcW w:w="0" w:type="auto"/>
            <w:hideMark/>
          </w:tcPr>
          <w:p w14:paraId="3582967F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Criterio</w:t>
            </w:r>
          </w:p>
        </w:tc>
        <w:tc>
          <w:tcPr>
            <w:tcW w:w="0" w:type="auto"/>
            <w:hideMark/>
          </w:tcPr>
          <w:p w14:paraId="6DD455A2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Puntaje</w:t>
            </w:r>
          </w:p>
        </w:tc>
      </w:tr>
      <w:tr w:rsidR="00700667" w:rsidRPr="00700667" w14:paraId="16E026E1" w14:textId="77777777" w:rsidTr="00700667">
        <w:tc>
          <w:tcPr>
            <w:tcW w:w="0" w:type="auto"/>
            <w:hideMark/>
          </w:tcPr>
          <w:p w14:paraId="68006540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Pertinencia y claridad del análisis.</w:t>
            </w:r>
          </w:p>
        </w:tc>
        <w:tc>
          <w:tcPr>
            <w:tcW w:w="0" w:type="auto"/>
            <w:hideMark/>
          </w:tcPr>
          <w:p w14:paraId="72392F80" w14:textId="37BDC120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2 puntos</w:t>
            </w:r>
          </w:p>
        </w:tc>
      </w:tr>
      <w:tr w:rsidR="00700667" w:rsidRPr="00700667" w14:paraId="64CD656A" w14:textId="77777777" w:rsidTr="00700667">
        <w:tc>
          <w:tcPr>
            <w:tcW w:w="0" w:type="auto"/>
            <w:hideMark/>
          </w:tcPr>
          <w:p w14:paraId="30405670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Selección y organización de datos</w:t>
            </w:r>
          </w:p>
        </w:tc>
        <w:tc>
          <w:tcPr>
            <w:tcW w:w="0" w:type="auto"/>
            <w:hideMark/>
          </w:tcPr>
          <w:p w14:paraId="2F40D237" w14:textId="0A5C65D2" w:rsidR="00700667" w:rsidRPr="00700667" w:rsidRDefault="005D413A" w:rsidP="00700667">
            <w:pPr>
              <w:spacing w:after="1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00667" w:rsidRPr="00700667">
              <w:rPr>
                <w:rFonts w:ascii="Calibri" w:hAnsi="Calibri" w:cs="Calibri"/>
              </w:rPr>
              <w:t xml:space="preserve"> puntos</w:t>
            </w:r>
          </w:p>
        </w:tc>
      </w:tr>
      <w:tr w:rsidR="00700667" w:rsidRPr="00700667" w14:paraId="215A3D2B" w14:textId="77777777" w:rsidTr="00700667">
        <w:tc>
          <w:tcPr>
            <w:tcW w:w="0" w:type="auto"/>
            <w:hideMark/>
          </w:tcPr>
          <w:p w14:paraId="1FC50ADB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Interpretación crítica de resultados</w:t>
            </w:r>
          </w:p>
        </w:tc>
        <w:tc>
          <w:tcPr>
            <w:tcW w:w="0" w:type="auto"/>
            <w:hideMark/>
          </w:tcPr>
          <w:p w14:paraId="653E47ED" w14:textId="301A45EC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2 puntos</w:t>
            </w:r>
          </w:p>
        </w:tc>
      </w:tr>
      <w:tr w:rsidR="00700667" w:rsidRPr="00700667" w14:paraId="65381F08" w14:textId="77777777" w:rsidTr="00700667">
        <w:tc>
          <w:tcPr>
            <w:tcW w:w="0" w:type="auto"/>
            <w:hideMark/>
          </w:tcPr>
          <w:p w14:paraId="1DE96DF2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Redacción, estructura y presentación del ensayo.</w:t>
            </w:r>
          </w:p>
        </w:tc>
        <w:tc>
          <w:tcPr>
            <w:tcW w:w="0" w:type="auto"/>
            <w:hideMark/>
          </w:tcPr>
          <w:p w14:paraId="1F2B8FCB" w14:textId="66422196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700667">
              <w:rPr>
                <w:rFonts w:ascii="Calibri" w:hAnsi="Calibri" w:cs="Calibri"/>
              </w:rPr>
              <w:t xml:space="preserve"> puntos</w:t>
            </w:r>
          </w:p>
        </w:tc>
      </w:tr>
      <w:tr w:rsidR="00700667" w:rsidRPr="00700667" w14:paraId="0376B164" w14:textId="77777777" w:rsidTr="00700667">
        <w:tc>
          <w:tcPr>
            <w:tcW w:w="0" w:type="auto"/>
            <w:hideMark/>
          </w:tcPr>
          <w:p w14:paraId="350B7044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Recomendaciones relevantes</w:t>
            </w:r>
          </w:p>
        </w:tc>
        <w:tc>
          <w:tcPr>
            <w:tcW w:w="0" w:type="auto"/>
            <w:hideMark/>
          </w:tcPr>
          <w:p w14:paraId="12DEABEF" w14:textId="51A47325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1 punto</w:t>
            </w:r>
          </w:p>
        </w:tc>
      </w:tr>
      <w:tr w:rsidR="00700667" w:rsidRPr="00700667" w14:paraId="37947A4D" w14:textId="77777777" w:rsidTr="00700667">
        <w:tc>
          <w:tcPr>
            <w:tcW w:w="0" w:type="auto"/>
            <w:hideMark/>
          </w:tcPr>
          <w:p w14:paraId="7B7FFA54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Uso adecuado de referencias</w:t>
            </w:r>
          </w:p>
        </w:tc>
        <w:tc>
          <w:tcPr>
            <w:tcW w:w="0" w:type="auto"/>
            <w:hideMark/>
          </w:tcPr>
          <w:p w14:paraId="77B360C6" w14:textId="56CB55B9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700667">
              <w:rPr>
                <w:rFonts w:ascii="Calibri" w:hAnsi="Calibri" w:cs="Calibri"/>
              </w:rPr>
              <w:t xml:space="preserve"> punto</w:t>
            </w:r>
          </w:p>
        </w:tc>
      </w:tr>
      <w:tr w:rsidR="00700667" w:rsidRPr="00700667" w14:paraId="6EE861E5" w14:textId="77777777" w:rsidTr="00700667">
        <w:tc>
          <w:tcPr>
            <w:tcW w:w="0" w:type="auto"/>
            <w:hideMark/>
          </w:tcPr>
          <w:p w14:paraId="5624A4E0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r w:rsidRPr="00700667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56D61B76" w14:textId="43963372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r w:rsidRPr="00700667">
              <w:rPr>
                <w:rFonts w:ascii="Calibri" w:hAnsi="Calibri" w:cs="Calibri"/>
                <w:b/>
                <w:bCs/>
              </w:rPr>
              <w:t>10 puntos</w:t>
            </w:r>
          </w:p>
        </w:tc>
      </w:tr>
    </w:tbl>
    <w:p w14:paraId="4C476711" w14:textId="77777777" w:rsidR="00700667" w:rsidRDefault="00700667" w:rsidP="005D413A">
      <w:pPr>
        <w:spacing w:line="240" w:lineRule="auto"/>
        <w:jc w:val="both"/>
        <w:rPr>
          <w:rFonts w:ascii="Calibri" w:hAnsi="Calibri" w:cs="Calibri"/>
          <w:b/>
          <w:bCs/>
        </w:rPr>
      </w:pPr>
    </w:p>
    <w:sectPr w:rsidR="00700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0E82"/>
    <w:multiLevelType w:val="multilevel"/>
    <w:tmpl w:val="6B8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721A1"/>
    <w:multiLevelType w:val="multilevel"/>
    <w:tmpl w:val="C204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0100D"/>
    <w:multiLevelType w:val="multilevel"/>
    <w:tmpl w:val="C7D6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80120"/>
    <w:multiLevelType w:val="multilevel"/>
    <w:tmpl w:val="C8D8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805F3"/>
    <w:multiLevelType w:val="multilevel"/>
    <w:tmpl w:val="FB6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400AE"/>
    <w:multiLevelType w:val="multilevel"/>
    <w:tmpl w:val="5EB6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E7AB3"/>
    <w:multiLevelType w:val="multilevel"/>
    <w:tmpl w:val="F2F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765877">
    <w:abstractNumId w:val="3"/>
  </w:num>
  <w:num w:numId="2" w16cid:durableId="209847628">
    <w:abstractNumId w:val="5"/>
  </w:num>
  <w:num w:numId="3" w16cid:durableId="56830396">
    <w:abstractNumId w:val="2"/>
  </w:num>
  <w:num w:numId="4" w16cid:durableId="549269206">
    <w:abstractNumId w:val="4"/>
  </w:num>
  <w:num w:numId="5" w16cid:durableId="1061636455">
    <w:abstractNumId w:val="6"/>
  </w:num>
  <w:num w:numId="6" w16cid:durableId="1977834942">
    <w:abstractNumId w:val="1"/>
  </w:num>
  <w:num w:numId="7" w16cid:durableId="87152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8F"/>
    <w:rsid w:val="000640DF"/>
    <w:rsid w:val="00070938"/>
    <w:rsid w:val="00482B8F"/>
    <w:rsid w:val="005D413A"/>
    <w:rsid w:val="00700667"/>
    <w:rsid w:val="007C444B"/>
    <w:rsid w:val="008A3C20"/>
    <w:rsid w:val="00B32B2A"/>
    <w:rsid w:val="00B87B6D"/>
    <w:rsid w:val="00C054AE"/>
    <w:rsid w:val="00D03F18"/>
    <w:rsid w:val="00E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8CCD"/>
  <w15:chartTrackingRefBased/>
  <w15:docId w15:val="{D148F677-8152-4CE8-A05A-309E8C4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2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2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2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2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2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2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2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2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2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2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2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2B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2B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2B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2B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2B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2B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2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2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2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2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2B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2B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2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2B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2B8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3</cp:revision>
  <dcterms:created xsi:type="dcterms:W3CDTF">2025-11-13T20:04:00Z</dcterms:created>
  <dcterms:modified xsi:type="dcterms:W3CDTF">2025-11-13T20:23:00Z</dcterms:modified>
</cp:coreProperties>
</file>