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Y="540"/>
        <w:tblW w:w="57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4377"/>
      </w:tblGrid>
      <w:tr w:rsidR="00705AC0" w:rsidRPr="0007019E" w14:paraId="20018DE8" w14:textId="77777777" w:rsidTr="00AA25BA">
        <w:trPr>
          <w:trHeight w:val="564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3BBF8" w14:textId="1BB99E1F" w:rsidR="00705AC0" w:rsidRPr="0007019E" w:rsidRDefault="00705AC0" w:rsidP="00AA25BA">
            <w:pPr>
              <w:rPr>
                <w:rFonts w:ascii="Times New Roman" w:hAnsi="Times New Roman" w:cs="Times New Roman"/>
                <w:smallCap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 xml:space="preserve">Carrera: </w:t>
            </w:r>
            <w:r w:rsidRPr="0007019E">
              <w:rPr>
                <w:rFonts w:ascii="Times New Roman" w:hAnsi="Times New Roman" w:cs="Times New Roman"/>
                <w:smallCaps/>
                <w:lang w:val="es-EC"/>
              </w:rPr>
              <w:t>TECNOLOGÍA EN PRODUCCIÓN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9E3" w14:textId="6435313D" w:rsidR="00705AC0" w:rsidRPr="0007019E" w:rsidRDefault="002B5078" w:rsidP="00AA25BA">
            <w:pPr>
              <w:rPr>
                <w:rFonts w:ascii="Times New Roman" w:hAnsi="Times New Roman" w:cs="Times New Roman"/>
                <w:smallCaps/>
                <w:lang w:val="es-EC" w:eastAsia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>A</w:t>
            </w:r>
            <w:r w:rsidR="00F84A6E"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 xml:space="preserve">utónomo </w:t>
            </w:r>
            <w:proofErr w:type="spellStart"/>
            <w:r w:rsidR="00F84A6E"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>N°</w:t>
            </w:r>
            <w:proofErr w:type="spellEnd"/>
            <w:r w:rsidR="00F84A6E"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 xml:space="preserve"> </w:t>
            </w:r>
            <w:r w:rsidR="00C72B03"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>4</w:t>
            </w:r>
          </w:p>
        </w:tc>
      </w:tr>
      <w:tr w:rsidR="00705AC0" w:rsidRPr="0007019E" w14:paraId="035C742E" w14:textId="77777777" w:rsidTr="00AA25BA">
        <w:trPr>
          <w:trHeight w:val="360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FA9A" w14:textId="19AAC8C2" w:rsidR="00705AC0" w:rsidRPr="0007019E" w:rsidRDefault="00705AC0" w:rsidP="00AA25BA">
            <w:pPr>
              <w:rPr>
                <w:rFonts w:ascii="Times New Roman" w:hAnsi="Times New Roman" w:cs="Times New Roman"/>
                <w:lang w:val="es-EC" w:eastAsia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 xml:space="preserve">Asignatura: </w:t>
            </w:r>
            <w:r w:rsidR="00054EC9" w:rsidRPr="0007019E">
              <w:rPr>
                <w:rFonts w:ascii="Times New Roman" w:hAnsi="Times New Roman" w:cs="Times New Roman"/>
                <w:lang w:val="es-EC" w:eastAsia="es-EC"/>
              </w:rPr>
              <w:t>AGROECOLOGÍA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B4CDB0" w14:textId="35165EC5" w:rsidR="00AA25BA" w:rsidRPr="0007019E" w:rsidRDefault="00F84A6E" w:rsidP="00AA25BA">
            <w:pPr>
              <w:rPr>
                <w:rFonts w:ascii="Times New Roman" w:hAnsi="Times New Roman" w:cs="Times New Roman"/>
                <w:smallCaps/>
                <w:lang w:val="es-EC" w:eastAsia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Fecha Envío</w:t>
            </w:r>
            <w:r w:rsidRPr="0007019E">
              <w:rPr>
                <w:rFonts w:ascii="Times New Roman" w:hAnsi="Times New Roman" w:cs="Times New Roman"/>
                <w:b/>
                <w:bCs/>
                <w:smallCaps/>
                <w:lang w:val="es-EC" w:eastAsia="es-EC"/>
              </w:rPr>
              <w:t xml:space="preserve">: </w:t>
            </w:r>
            <w:r w:rsidR="00C72B03" w:rsidRPr="0007019E">
              <w:rPr>
                <w:rFonts w:ascii="Times New Roman" w:hAnsi="Times New Roman" w:cs="Times New Roman"/>
                <w:smallCaps/>
                <w:lang w:val="es-EC" w:eastAsia="es-EC"/>
              </w:rPr>
              <w:t>14/07/2026</w:t>
            </w:r>
          </w:p>
          <w:p w14:paraId="5D39897D" w14:textId="6C78E48F" w:rsidR="00705AC0" w:rsidRPr="0007019E" w:rsidRDefault="00705AC0" w:rsidP="00AA25BA">
            <w:pPr>
              <w:rPr>
                <w:rFonts w:ascii="Times New Roman" w:hAnsi="Times New Roman" w:cs="Times New Roman"/>
                <w:lang w:val="es-EC" w:eastAsia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Fecha Entrega</w:t>
            </w:r>
            <w:r w:rsidRPr="0007019E">
              <w:rPr>
                <w:rFonts w:ascii="Times New Roman" w:hAnsi="Times New Roman" w:cs="Times New Roman"/>
                <w:b/>
                <w:bCs/>
                <w:smallCaps/>
                <w:lang w:val="es-EC" w:eastAsia="es-EC"/>
              </w:rPr>
              <w:t xml:space="preserve">: </w:t>
            </w:r>
            <w:r w:rsidR="00C72B03" w:rsidRPr="0007019E">
              <w:rPr>
                <w:rFonts w:ascii="Times New Roman" w:hAnsi="Times New Roman" w:cs="Times New Roman"/>
                <w:smallCaps/>
                <w:lang w:val="es-EC" w:eastAsia="es-EC"/>
              </w:rPr>
              <w:t>08/08/2026</w:t>
            </w:r>
          </w:p>
        </w:tc>
      </w:tr>
      <w:tr w:rsidR="00705AC0" w:rsidRPr="0007019E" w14:paraId="3DD8EFE2" w14:textId="77777777" w:rsidTr="00AA25BA">
        <w:trPr>
          <w:trHeight w:val="580"/>
        </w:trPr>
        <w:tc>
          <w:tcPr>
            <w:tcW w:w="2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74B" w14:textId="0F2A7A0D" w:rsidR="00705AC0" w:rsidRPr="0007019E" w:rsidRDefault="00705AC0" w:rsidP="00AA25BA">
            <w:pPr>
              <w:rPr>
                <w:rFonts w:ascii="Times New Roman" w:hAnsi="Times New Roman" w:cs="Times New Roman"/>
                <w:lang w:val="es-EC" w:eastAsia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Docente</w:t>
            </w:r>
            <w:r w:rsidRPr="0007019E">
              <w:rPr>
                <w:rFonts w:ascii="Times New Roman" w:hAnsi="Times New Roman" w:cs="Times New Roman"/>
                <w:b/>
                <w:bCs/>
                <w:smallCaps/>
                <w:lang w:val="es-EC" w:eastAsia="es-EC"/>
              </w:rPr>
              <w:t xml:space="preserve">: </w:t>
            </w:r>
            <w:r w:rsidRPr="0007019E">
              <w:rPr>
                <w:rFonts w:ascii="Times New Roman" w:hAnsi="Times New Roman" w:cs="Times New Roman"/>
                <w:lang w:val="es-EC" w:eastAsia="es-EC"/>
              </w:rPr>
              <w:t>ING. ADRIANA BUSTAMANTE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D29E" w14:textId="5F484676" w:rsidR="00705AC0" w:rsidRPr="0007019E" w:rsidRDefault="00705AC0" w:rsidP="00AA25BA">
            <w:pPr>
              <w:rPr>
                <w:rFonts w:ascii="Times New Roman" w:hAnsi="Times New Roman" w:cs="Times New Roman"/>
                <w:lang w:val="es-EC" w:eastAsia="es-EC"/>
              </w:rPr>
            </w:pPr>
            <w:proofErr w:type="spellStart"/>
            <w:r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>N°</w:t>
            </w:r>
            <w:proofErr w:type="spellEnd"/>
            <w:r w:rsidRPr="0007019E">
              <w:rPr>
                <w:rFonts w:ascii="Times New Roman" w:hAnsi="Times New Roman" w:cs="Times New Roman"/>
                <w:b/>
                <w:bCs/>
                <w:lang w:val="es-EC" w:eastAsia="es-EC"/>
              </w:rPr>
              <w:t xml:space="preserve"> Horas:  </w:t>
            </w:r>
            <w:r w:rsidR="00C72B03" w:rsidRPr="0007019E">
              <w:rPr>
                <w:rFonts w:ascii="Times New Roman" w:hAnsi="Times New Roman" w:cs="Times New Roman"/>
                <w:lang w:val="es-EC" w:eastAsia="es-EC"/>
              </w:rPr>
              <w:t>8</w:t>
            </w:r>
          </w:p>
        </w:tc>
      </w:tr>
      <w:tr w:rsidR="00705AC0" w:rsidRPr="0007019E" w14:paraId="738D0C0C" w14:textId="77777777" w:rsidTr="00AA25BA">
        <w:trPr>
          <w:trHeight w:val="58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8DF0" w14:textId="6EF56C3C" w:rsidR="00705AC0" w:rsidRPr="0007019E" w:rsidRDefault="00705AC0" w:rsidP="00AA25BA">
            <w:pPr>
              <w:rPr>
                <w:rFonts w:ascii="Times New Roman" w:hAnsi="Times New Roman" w:cs="Times New Roman"/>
                <w:bCs/>
                <w:color w:val="000000"/>
                <w:lang w:val="es-EC" w:eastAsia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smallCaps/>
                <w:color w:val="000000"/>
                <w:lang w:val="es-EC" w:eastAsia="es-EC"/>
              </w:rPr>
              <w:t xml:space="preserve">NOMBRE DEL ESTUDIANTE: </w:t>
            </w:r>
          </w:p>
        </w:tc>
      </w:tr>
    </w:tbl>
    <w:p w14:paraId="4B73FA30" w14:textId="77777777" w:rsidR="00AA25BA" w:rsidRPr="0007019E" w:rsidRDefault="00AA25BA" w:rsidP="002B5078">
      <w:pPr>
        <w:rPr>
          <w:rFonts w:ascii="Times New Roman" w:hAnsi="Times New Roman" w:cs="Times New Roman"/>
          <w:b/>
          <w:bCs/>
          <w:lang w:val="es-EC"/>
        </w:rPr>
      </w:pPr>
    </w:p>
    <w:p w14:paraId="4F0D19AE" w14:textId="77777777" w:rsidR="00AA25BA" w:rsidRPr="0007019E" w:rsidRDefault="00AA25BA" w:rsidP="002B5078">
      <w:pPr>
        <w:rPr>
          <w:rFonts w:ascii="Times New Roman" w:hAnsi="Times New Roman" w:cs="Times New Roman"/>
          <w:b/>
          <w:bCs/>
          <w:lang w:val="es-EC"/>
        </w:rPr>
      </w:pPr>
    </w:p>
    <w:p w14:paraId="79E15739" w14:textId="41B1489E" w:rsidR="002B5078" w:rsidRPr="0007019E" w:rsidRDefault="002B5078" w:rsidP="002B5078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Tema:</w:t>
      </w:r>
      <w:r w:rsidR="00C72B03" w:rsidRPr="0007019E">
        <w:rPr>
          <w:rFonts w:ascii="Times New Roman" w:hAnsi="Times New Roman" w:cs="Times New Roman"/>
        </w:rPr>
        <w:t xml:space="preserve"> </w:t>
      </w:r>
      <w:r w:rsidR="00C72B03" w:rsidRPr="0007019E">
        <w:rPr>
          <w:rFonts w:ascii="Times New Roman" w:hAnsi="Times New Roman" w:cs="Times New Roman"/>
          <w:lang w:val="es-EC"/>
        </w:rPr>
        <w:t>Manejo agroecológico del agua</w:t>
      </w:r>
    </w:p>
    <w:p w14:paraId="54DC1E6A" w14:textId="37DBF889" w:rsidR="002B5078" w:rsidRPr="0007019E" w:rsidRDefault="002B5078" w:rsidP="002B5078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Resultado de aprendizaje:</w:t>
      </w:r>
      <w:r w:rsidR="00C72B03" w:rsidRPr="0007019E">
        <w:rPr>
          <w:rFonts w:ascii="Times New Roman" w:hAnsi="Times New Roman" w:cs="Times New Roman"/>
          <w:b/>
          <w:bCs/>
          <w:lang w:val="es-EC"/>
        </w:rPr>
        <w:t xml:space="preserve"> </w:t>
      </w:r>
      <w:r w:rsidR="00C72B03" w:rsidRPr="0007019E">
        <w:rPr>
          <w:rFonts w:ascii="Times New Roman" w:hAnsi="Times New Roman" w:cs="Times New Roman"/>
          <w:lang w:val="es-EC"/>
        </w:rPr>
        <w:t>Evalúa técnicas ecológicas para el riego en la agricultura y su impacto en la producción pecuaria sostenible.</w:t>
      </w:r>
    </w:p>
    <w:p w14:paraId="4103D89F" w14:textId="77777777" w:rsidR="002B5078" w:rsidRPr="0007019E" w:rsidRDefault="002B5078" w:rsidP="002B5078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Instrucciones:</w:t>
      </w:r>
    </w:p>
    <w:p w14:paraId="4616895A" w14:textId="2C23DA42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Actividad investigativa en campo</w:t>
      </w:r>
      <w:r w:rsidRPr="0007019E">
        <w:rPr>
          <w:rFonts w:ascii="Times New Roman" w:hAnsi="Times New Roman" w:cs="Times New Roman"/>
          <w:b/>
          <w:bCs/>
          <w:lang w:val="es-EC"/>
        </w:rPr>
        <w:t xml:space="preserve">. </w:t>
      </w:r>
      <w:r w:rsidRPr="0007019E">
        <w:rPr>
          <w:rFonts w:ascii="Times New Roman" w:hAnsi="Times New Roman" w:cs="Times New Roman"/>
          <w:lang w:val="es-EC"/>
        </w:rPr>
        <w:t>Trabajo colaborativo (3 a 4 estudiantes)</w:t>
      </w:r>
    </w:p>
    <w:p w14:paraId="1234893C" w14:textId="7678DF54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Cada equipo seleccionará una finca, huerto o parcela agrícola y realizará un recorrido para identificar y evaluar las prácticas relacionadas con la gestión del agua.</w:t>
      </w:r>
    </w:p>
    <w:p w14:paraId="7FF52B92" w14:textId="530395CA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Entregar un informe técnico con la siguiente estructura:</w:t>
      </w:r>
    </w:p>
    <w:p w14:paraId="0DD3C776" w14:textId="77777777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1. Introducción</w:t>
      </w:r>
    </w:p>
    <w:p w14:paraId="1097A7BA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(Propósito de la visita y relevancia del manejo agroecológico del agua).</w:t>
      </w:r>
    </w:p>
    <w:p w14:paraId="250A4458" w14:textId="77777777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2. Descripción de la parcela</w:t>
      </w:r>
    </w:p>
    <w:p w14:paraId="15EC992C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Características generales y contexto productivo.</w:t>
      </w:r>
    </w:p>
    <w:p w14:paraId="7C9E469A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Registrar:</w:t>
      </w:r>
    </w:p>
    <w:p w14:paraId="5F077B1A" w14:textId="77777777" w:rsidR="00C72B03" w:rsidRPr="0007019E" w:rsidRDefault="00C72B03" w:rsidP="00C72B03">
      <w:pPr>
        <w:numPr>
          <w:ilvl w:val="0"/>
          <w:numId w:val="43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Ubicación.</w:t>
      </w:r>
    </w:p>
    <w:p w14:paraId="3D0A89B5" w14:textId="77777777" w:rsidR="00C72B03" w:rsidRPr="0007019E" w:rsidRDefault="00C72B03" w:rsidP="00C72B03">
      <w:pPr>
        <w:numPr>
          <w:ilvl w:val="0"/>
          <w:numId w:val="43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Tipo de cultivo.</w:t>
      </w:r>
    </w:p>
    <w:p w14:paraId="5851C8DB" w14:textId="77777777" w:rsidR="00C72B03" w:rsidRPr="0007019E" w:rsidRDefault="00C72B03" w:rsidP="00C72B03">
      <w:pPr>
        <w:numPr>
          <w:ilvl w:val="0"/>
          <w:numId w:val="43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Área aproximada.</w:t>
      </w:r>
    </w:p>
    <w:p w14:paraId="54936D2C" w14:textId="77777777" w:rsidR="00C72B03" w:rsidRPr="0007019E" w:rsidRDefault="00C72B03" w:rsidP="00C72B03">
      <w:pPr>
        <w:numPr>
          <w:ilvl w:val="0"/>
          <w:numId w:val="43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Pendiente del terreno.</w:t>
      </w:r>
    </w:p>
    <w:p w14:paraId="36D0153D" w14:textId="77777777" w:rsidR="00C72B03" w:rsidRPr="0007019E" w:rsidRDefault="00C72B03" w:rsidP="00C72B03">
      <w:pPr>
        <w:numPr>
          <w:ilvl w:val="0"/>
          <w:numId w:val="43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Fuente principal de agua.</w:t>
      </w:r>
    </w:p>
    <w:p w14:paraId="67CBA059" w14:textId="77777777" w:rsidR="00C72B03" w:rsidRPr="0007019E" w:rsidRDefault="00C72B03" w:rsidP="00C72B03">
      <w:pPr>
        <w:numPr>
          <w:ilvl w:val="0"/>
          <w:numId w:val="43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Tipo de suelo (según observación).</w:t>
      </w:r>
    </w:p>
    <w:p w14:paraId="30BCDF1D" w14:textId="77777777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3. Resultados de la evaluación</w:t>
      </w:r>
    </w:p>
    <w:p w14:paraId="7791DE9F" w14:textId="1664AB84" w:rsidR="00C72B03" w:rsidRPr="0007019E" w:rsidRDefault="006B752F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P</w:t>
      </w:r>
      <w:r w:rsidR="00C72B03" w:rsidRPr="0007019E">
        <w:rPr>
          <w:rFonts w:ascii="Times New Roman" w:hAnsi="Times New Roman" w:cs="Times New Roman"/>
          <w:lang w:val="es-EC"/>
        </w:rPr>
        <w:t>resentar:</w:t>
      </w:r>
    </w:p>
    <w:p w14:paraId="35E68CFA" w14:textId="4863A0A7" w:rsidR="006B752F" w:rsidRPr="0007019E" w:rsidRDefault="006B752F" w:rsidP="006B752F">
      <w:pPr>
        <w:jc w:val="both"/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Descripción</w:t>
      </w:r>
      <w:r w:rsidR="00C72B03" w:rsidRPr="0007019E">
        <w:rPr>
          <w:rFonts w:ascii="Times New Roman" w:hAnsi="Times New Roman" w:cs="Times New Roman"/>
          <w:lang w:val="es-EC"/>
        </w:rPr>
        <w:t xml:space="preserve"> de observaciones de campo</w:t>
      </w:r>
      <w:r w:rsidRPr="0007019E">
        <w:rPr>
          <w:rFonts w:ascii="Times New Roman" w:hAnsi="Times New Roman" w:cs="Times New Roman"/>
          <w:lang w:val="es-EC"/>
        </w:rPr>
        <w:t xml:space="preserve">, </w:t>
      </w:r>
      <w:r w:rsidRPr="0007019E">
        <w:rPr>
          <w:rFonts w:ascii="Times New Roman" w:hAnsi="Times New Roman" w:cs="Times New Roman"/>
          <w:lang w:val="es-EC"/>
        </w:rPr>
        <w:t>N</w:t>
      </w:r>
      <w:r w:rsidRPr="0007019E">
        <w:rPr>
          <w:rFonts w:ascii="Times New Roman" w:hAnsi="Times New Roman" w:cs="Times New Roman"/>
          <w:lang w:val="es-EC"/>
        </w:rPr>
        <w:t>O</w:t>
      </w:r>
      <w:r w:rsidRPr="0007019E">
        <w:rPr>
          <w:rFonts w:ascii="Times New Roman" w:hAnsi="Times New Roman" w:cs="Times New Roman"/>
          <w:lang w:val="es-EC"/>
        </w:rPr>
        <w:t xml:space="preserve"> elaborar un inventario de prácticas; expliquen por qué cada una contribuye (o no) a la conservación del agua y del suelo.</w:t>
      </w:r>
    </w:p>
    <w:p w14:paraId="68BB343A" w14:textId="07B8EA8D" w:rsidR="006B752F" w:rsidRPr="0007019E" w:rsidRDefault="006B752F" w:rsidP="006B752F">
      <w:pPr>
        <w:jc w:val="both"/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 xml:space="preserve">Fundamenten sus observaciones con </w:t>
      </w:r>
      <w:r w:rsidRPr="0007019E">
        <w:rPr>
          <w:rFonts w:ascii="Times New Roman" w:hAnsi="Times New Roman" w:cs="Times New Roman"/>
          <w:lang w:val="es-EC"/>
        </w:rPr>
        <w:t xml:space="preserve">la </w:t>
      </w:r>
      <w:r w:rsidRPr="0007019E">
        <w:rPr>
          <w:rFonts w:ascii="Times New Roman" w:hAnsi="Times New Roman" w:cs="Times New Roman"/>
          <w:lang w:val="es-EC"/>
        </w:rPr>
        <w:t>evidencia obtenida en campo y relacionen sus hallazgos con los principios de la agroecología.</w:t>
      </w:r>
    </w:p>
    <w:p w14:paraId="70CF7400" w14:textId="77777777" w:rsidR="006B752F" w:rsidRPr="0007019E" w:rsidRDefault="006B752F" w:rsidP="006B752F">
      <w:pPr>
        <w:jc w:val="both"/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lastRenderedPageBreak/>
        <w:t>Si identifican problemas, propongan soluciones técnicamente viables considerando las condiciones reales de la parcela.</w:t>
      </w:r>
    </w:p>
    <w:p w14:paraId="61A22985" w14:textId="77777777" w:rsidR="006B752F" w:rsidRPr="0007019E" w:rsidRDefault="006B752F" w:rsidP="006B752F">
      <w:pPr>
        <w:jc w:val="both"/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Incluyan fotografías que respalden el análisis y elaboren un croquis que facilite la interpretación de la distribución de las prácticas de manejo del agua.</w:t>
      </w:r>
    </w:p>
    <w:p w14:paraId="430E4679" w14:textId="5C0AE682" w:rsidR="00C72B03" w:rsidRPr="0007019E" w:rsidRDefault="00C72B03" w:rsidP="006B752F">
      <w:pPr>
        <w:ind w:left="720"/>
        <w:rPr>
          <w:rFonts w:ascii="Times New Roman" w:hAnsi="Times New Roman" w:cs="Times New Roman"/>
          <w:lang w:val="es-EC"/>
        </w:rPr>
      </w:pPr>
    </w:p>
    <w:p w14:paraId="58C822DE" w14:textId="15B25D10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</w:p>
    <w:p w14:paraId="4E96B3C7" w14:textId="5893CB84" w:rsidR="00C72B03" w:rsidRPr="0007019E" w:rsidRDefault="006B752F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Guía de observación</w:t>
      </w:r>
      <w:r w:rsidR="00C72B03" w:rsidRPr="0007019E">
        <w:rPr>
          <w:rFonts w:ascii="Times New Roman" w:hAnsi="Times New Roman" w:cs="Times New Roman"/>
          <w:lang w:val="es-EC"/>
        </w:rPr>
        <w:t>.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2843"/>
        <w:gridCol w:w="400"/>
        <w:gridCol w:w="485"/>
        <w:gridCol w:w="1585"/>
      </w:tblGrid>
      <w:tr w:rsidR="00C72B03" w:rsidRPr="0007019E" w14:paraId="23DBF1AE" w14:textId="77777777" w:rsidTr="00C72B03">
        <w:tc>
          <w:tcPr>
            <w:tcW w:w="0" w:type="auto"/>
            <w:hideMark/>
          </w:tcPr>
          <w:p w14:paraId="067BA6F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Práctica</w:t>
            </w:r>
          </w:p>
        </w:tc>
        <w:tc>
          <w:tcPr>
            <w:tcW w:w="0" w:type="auto"/>
            <w:hideMark/>
          </w:tcPr>
          <w:p w14:paraId="50C245F9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Sí</w:t>
            </w:r>
          </w:p>
        </w:tc>
        <w:tc>
          <w:tcPr>
            <w:tcW w:w="0" w:type="auto"/>
            <w:hideMark/>
          </w:tcPr>
          <w:p w14:paraId="48034A48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No</w:t>
            </w:r>
          </w:p>
        </w:tc>
        <w:tc>
          <w:tcPr>
            <w:tcW w:w="0" w:type="auto"/>
            <w:hideMark/>
          </w:tcPr>
          <w:p w14:paraId="41458A6B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Observaciones</w:t>
            </w:r>
          </w:p>
        </w:tc>
      </w:tr>
      <w:tr w:rsidR="00C72B03" w:rsidRPr="0007019E" w14:paraId="37BF9743" w14:textId="77777777" w:rsidTr="00C72B03">
        <w:tc>
          <w:tcPr>
            <w:tcW w:w="0" w:type="auto"/>
            <w:hideMark/>
          </w:tcPr>
          <w:p w14:paraId="47D36CA3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Cobertura vegetal</w:t>
            </w:r>
          </w:p>
        </w:tc>
        <w:tc>
          <w:tcPr>
            <w:tcW w:w="0" w:type="auto"/>
            <w:hideMark/>
          </w:tcPr>
          <w:p w14:paraId="14FB8D8C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1171EFA8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5B03B18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6B77ABEC" w14:textId="77777777" w:rsidTr="00C72B03">
        <w:tc>
          <w:tcPr>
            <w:tcW w:w="0" w:type="auto"/>
            <w:hideMark/>
          </w:tcPr>
          <w:p w14:paraId="4C1AB6C9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Acolchado (</w:t>
            </w:r>
            <w:proofErr w:type="spellStart"/>
            <w:r w:rsidRPr="0007019E">
              <w:rPr>
                <w:rFonts w:ascii="Times New Roman" w:hAnsi="Times New Roman" w:cs="Times New Roman"/>
                <w:lang w:val="es-EC"/>
              </w:rPr>
              <w:t>mulch</w:t>
            </w:r>
            <w:proofErr w:type="spellEnd"/>
            <w:r w:rsidRPr="0007019E">
              <w:rPr>
                <w:rFonts w:ascii="Times New Roman" w:hAnsi="Times New Roman" w:cs="Times New Roman"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37E327DE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207D4A3D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0195D0CB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5BEF87EF" w14:textId="77777777" w:rsidTr="00C72B03">
        <w:tc>
          <w:tcPr>
            <w:tcW w:w="0" w:type="auto"/>
            <w:hideMark/>
          </w:tcPr>
          <w:p w14:paraId="690B7511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Zanjas de infiltración</w:t>
            </w:r>
          </w:p>
        </w:tc>
        <w:tc>
          <w:tcPr>
            <w:tcW w:w="0" w:type="auto"/>
            <w:hideMark/>
          </w:tcPr>
          <w:p w14:paraId="77970DF9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790012D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12E0FA50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7E83F806" w14:textId="77777777" w:rsidTr="00C72B03">
        <w:tc>
          <w:tcPr>
            <w:tcW w:w="0" w:type="auto"/>
            <w:hideMark/>
          </w:tcPr>
          <w:p w14:paraId="0F3EB07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Curvas a nivel</w:t>
            </w:r>
          </w:p>
        </w:tc>
        <w:tc>
          <w:tcPr>
            <w:tcW w:w="0" w:type="auto"/>
            <w:hideMark/>
          </w:tcPr>
          <w:p w14:paraId="7305B55A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3D0B26E5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6FDFF9ED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29B7DAD3" w14:textId="77777777" w:rsidTr="00C72B03">
        <w:tc>
          <w:tcPr>
            <w:tcW w:w="0" w:type="auto"/>
            <w:hideMark/>
          </w:tcPr>
          <w:p w14:paraId="27CEF2F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Terrazas</w:t>
            </w:r>
          </w:p>
        </w:tc>
        <w:tc>
          <w:tcPr>
            <w:tcW w:w="0" w:type="auto"/>
            <w:hideMark/>
          </w:tcPr>
          <w:p w14:paraId="494CDB01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247AA250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0FB18E96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5CCC3810" w14:textId="77777777" w:rsidTr="00C72B03">
        <w:tc>
          <w:tcPr>
            <w:tcW w:w="0" w:type="auto"/>
            <w:hideMark/>
          </w:tcPr>
          <w:p w14:paraId="0D528B53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Barreras vivas</w:t>
            </w:r>
          </w:p>
        </w:tc>
        <w:tc>
          <w:tcPr>
            <w:tcW w:w="0" w:type="auto"/>
            <w:hideMark/>
          </w:tcPr>
          <w:p w14:paraId="32B7AB3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4B315D4A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3FD4ABB6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3F741E6E" w14:textId="77777777" w:rsidTr="00C72B03">
        <w:tc>
          <w:tcPr>
            <w:tcW w:w="0" w:type="auto"/>
            <w:hideMark/>
          </w:tcPr>
          <w:p w14:paraId="218F9A93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Barreras muertas</w:t>
            </w:r>
          </w:p>
        </w:tc>
        <w:tc>
          <w:tcPr>
            <w:tcW w:w="0" w:type="auto"/>
            <w:hideMark/>
          </w:tcPr>
          <w:p w14:paraId="1D29CE4C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67DC0BBB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7FBAE1C4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47715E7F" w14:textId="77777777" w:rsidTr="00C72B03">
        <w:tc>
          <w:tcPr>
            <w:tcW w:w="0" w:type="auto"/>
            <w:hideMark/>
          </w:tcPr>
          <w:p w14:paraId="64C0301C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Canales de drenaje</w:t>
            </w:r>
          </w:p>
        </w:tc>
        <w:tc>
          <w:tcPr>
            <w:tcW w:w="0" w:type="auto"/>
            <w:hideMark/>
          </w:tcPr>
          <w:p w14:paraId="3C028D52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48F452E3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601CAEF9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3A1BA5AF" w14:textId="77777777" w:rsidTr="00C72B03">
        <w:tc>
          <w:tcPr>
            <w:tcW w:w="0" w:type="auto"/>
            <w:hideMark/>
          </w:tcPr>
          <w:p w14:paraId="63431862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Cosecha de agua</w:t>
            </w:r>
          </w:p>
        </w:tc>
        <w:tc>
          <w:tcPr>
            <w:tcW w:w="0" w:type="auto"/>
            <w:hideMark/>
          </w:tcPr>
          <w:p w14:paraId="200B572C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6E1BF837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420E4FE4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6541D8D7" w14:textId="77777777" w:rsidTr="00C72B03">
        <w:tc>
          <w:tcPr>
            <w:tcW w:w="0" w:type="auto"/>
            <w:hideMark/>
          </w:tcPr>
          <w:p w14:paraId="51B00BD5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Reservorios</w:t>
            </w:r>
          </w:p>
        </w:tc>
        <w:tc>
          <w:tcPr>
            <w:tcW w:w="0" w:type="auto"/>
            <w:hideMark/>
          </w:tcPr>
          <w:p w14:paraId="69C2BB60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6E9B3946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53F125BE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5423C268" w14:textId="77777777" w:rsidTr="00C72B03">
        <w:tc>
          <w:tcPr>
            <w:tcW w:w="0" w:type="auto"/>
            <w:hideMark/>
          </w:tcPr>
          <w:p w14:paraId="2A28A2B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Sistemas de riego tecnificado</w:t>
            </w:r>
          </w:p>
        </w:tc>
        <w:tc>
          <w:tcPr>
            <w:tcW w:w="0" w:type="auto"/>
            <w:hideMark/>
          </w:tcPr>
          <w:p w14:paraId="73F84FC7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18196FB2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22DEB072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  <w:tr w:rsidR="00C72B03" w:rsidRPr="0007019E" w14:paraId="77E8C133" w14:textId="77777777" w:rsidTr="00C72B03">
        <w:tc>
          <w:tcPr>
            <w:tcW w:w="0" w:type="auto"/>
            <w:hideMark/>
          </w:tcPr>
          <w:p w14:paraId="7AE5E413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Protección de fuentes de agua</w:t>
            </w:r>
          </w:p>
        </w:tc>
        <w:tc>
          <w:tcPr>
            <w:tcW w:w="0" w:type="auto"/>
            <w:hideMark/>
          </w:tcPr>
          <w:p w14:paraId="606B9401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1A19C1CF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□</w:t>
            </w:r>
          </w:p>
        </w:tc>
        <w:tc>
          <w:tcPr>
            <w:tcW w:w="0" w:type="auto"/>
            <w:hideMark/>
          </w:tcPr>
          <w:p w14:paraId="692CD4B3" w14:textId="77777777" w:rsidR="00C72B03" w:rsidRPr="0007019E" w:rsidRDefault="00C72B03" w:rsidP="00436E8A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</w:p>
        </w:tc>
      </w:tr>
    </w:tbl>
    <w:p w14:paraId="31D95001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</w:p>
    <w:p w14:paraId="10EE757E" w14:textId="77777777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4. Análisis y discusión</w:t>
      </w:r>
    </w:p>
    <w:p w14:paraId="271E2A42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Interpretación de los hallazgos. Relacionar las prácticas observadas con conceptos estudiados en clase y analizar su efectividad para conservar agua y suelo.</w:t>
      </w:r>
    </w:p>
    <w:p w14:paraId="11A1CB06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Para cada práctica identificada responder:</w:t>
      </w:r>
    </w:p>
    <w:p w14:paraId="06F662B3" w14:textId="77777777" w:rsidR="00C72B03" w:rsidRPr="0007019E" w:rsidRDefault="00C72B03" w:rsidP="00C72B03">
      <w:pPr>
        <w:numPr>
          <w:ilvl w:val="0"/>
          <w:numId w:val="44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¿Cuál es su función?</w:t>
      </w:r>
    </w:p>
    <w:p w14:paraId="35352560" w14:textId="77777777" w:rsidR="00C72B03" w:rsidRPr="0007019E" w:rsidRDefault="00C72B03" w:rsidP="00C72B03">
      <w:pPr>
        <w:numPr>
          <w:ilvl w:val="0"/>
          <w:numId w:val="44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¿Qué problema busca solucionar?</w:t>
      </w:r>
    </w:p>
    <w:p w14:paraId="52E79E21" w14:textId="77777777" w:rsidR="00C72B03" w:rsidRPr="0007019E" w:rsidRDefault="00C72B03" w:rsidP="00C72B03">
      <w:pPr>
        <w:numPr>
          <w:ilvl w:val="0"/>
          <w:numId w:val="44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¿Se encuentra en buen estado?</w:t>
      </w:r>
    </w:p>
    <w:p w14:paraId="1AAA320E" w14:textId="77777777" w:rsidR="00C72B03" w:rsidRPr="0007019E" w:rsidRDefault="00C72B03" w:rsidP="00C72B03">
      <w:pPr>
        <w:numPr>
          <w:ilvl w:val="0"/>
          <w:numId w:val="44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¿Contribuye a conservar el agua?</w:t>
      </w:r>
    </w:p>
    <w:p w14:paraId="0E4F034E" w14:textId="77777777" w:rsidR="00C72B03" w:rsidRPr="0007019E" w:rsidRDefault="00C72B03" w:rsidP="00C72B03">
      <w:pPr>
        <w:numPr>
          <w:ilvl w:val="0"/>
          <w:numId w:val="44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¿Contribuye a reducir la erosión?</w:t>
      </w:r>
    </w:p>
    <w:p w14:paraId="083E6E01" w14:textId="77777777" w:rsidR="00C72B03" w:rsidRPr="0007019E" w:rsidRDefault="00C72B03" w:rsidP="00C72B03">
      <w:pPr>
        <w:numPr>
          <w:ilvl w:val="0"/>
          <w:numId w:val="44"/>
        </w:num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t>¿Qué mejoras podrían implementarse?</w:t>
      </w:r>
    </w:p>
    <w:p w14:paraId="50EC3B0A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</w:p>
    <w:p w14:paraId="4B47E464" w14:textId="77777777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>5. Conclusiones y recomendaciones</w:t>
      </w:r>
    </w:p>
    <w:p w14:paraId="2011B5EF" w14:textId="77777777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  <w:r w:rsidRPr="0007019E">
        <w:rPr>
          <w:rFonts w:ascii="Times New Roman" w:hAnsi="Times New Roman" w:cs="Times New Roman"/>
          <w:lang w:val="es-EC"/>
        </w:rPr>
        <w:lastRenderedPageBreak/>
        <w:t>Presentar tres conclusiones fundamentadas y al menos tres recomendaciones viables para fortalecer la gestión del agua en la parcela.</w:t>
      </w:r>
    </w:p>
    <w:p w14:paraId="4776E8A2" w14:textId="77777777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</w:p>
    <w:p w14:paraId="3DE88C32" w14:textId="77777777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</w:p>
    <w:p w14:paraId="7A3B250F" w14:textId="6E2C8B4A" w:rsidR="00C72B03" w:rsidRPr="0007019E" w:rsidRDefault="00C72B03" w:rsidP="00C72B03">
      <w:pPr>
        <w:rPr>
          <w:rFonts w:ascii="Times New Roman" w:hAnsi="Times New Roman" w:cs="Times New Roman"/>
          <w:b/>
          <w:bCs/>
          <w:lang w:val="es-EC"/>
        </w:rPr>
      </w:pPr>
      <w:r w:rsidRPr="0007019E">
        <w:rPr>
          <w:rFonts w:ascii="Times New Roman" w:hAnsi="Times New Roman" w:cs="Times New Roman"/>
          <w:b/>
          <w:bCs/>
          <w:lang w:val="es-EC"/>
        </w:rPr>
        <w:t xml:space="preserve">Rúbrica </w:t>
      </w:r>
      <w:r w:rsidRPr="0007019E">
        <w:rPr>
          <w:rFonts w:ascii="Times New Roman" w:hAnsi="Times New Roman" w:cs="Times New Roman"/>
          <w:b/>
          <w:bCs/>
          <w:lang w:val="es-EC"/>
        </w:rPr>
        <w:t>de evaluación (10 puntos)</w:t>
      </w:r>
    </w:p>
    <w:tbl>
      <w:tblPr>
        <w:tblStyle w:val="Tablaconcuadrculaclara"/>
        <w:tblW w:w="9195" w:type="dxa"/>
        <w:tblLook w:val="04A0" w:firstRow="1" w:lastRow="0" w:firstColumn="1" w:lastColumn="0" w:noHBand="0" w:noVBand="1"/>
      </w:tblPr>
      <w:tblGrid>
        <w:gridCol w:w="1953"/>
        <w:gridCol w:w="2204"/>
        <w:gridCol w:w="2081"/>
        <w:gridCol w:w="2007"/>
        <w:gridCol w:w="950"/>
      </w:tblGrid>
      <w:tr w:rsidR="00813579" w:rsidRPr="0007019E" w14:paraId="045EC08C" w14:textId="77777777" w:rsidTr="00813579">
        <w:trPr>
          <w:trHeight w:val="736"/>
        </w:trPr>
        <w:tc>
          <w:tcPr>
            <w:tcW w:w="0" w:type="auto"/>
            <w:hideMark/>
          </w:tcPr>
          <w:p w14:paraId="573A191E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Criterio de evaluación</w:t>
            </w:r>
          </w:p>
        </w:tc>
        <w:tc>
          <w:tcPr>
            <w:tcW w:w="0" w:type="auto"/>
            <w:hideMark/>
          </w:tcPr>
          <w:p w14:paraId="6AE26A70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Excelente (2 puntos)</w:t>
            </w:r>
          </w:p>
        </w:tc>
        <w:tc>
          <w:tcPr>
            <w:tcW w:w="0" w:type="auto"/>
            <w:hideMark/>
          </w:tcPr>
          <w:p w14:paraId="0B1A4307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Satisfactorio (1 punto)</w:t>
            </w:r>
          </w:p>
        </w:tc>
        <w:tc>
          <w:tcPr>
            <w:tcW w:w="0" w:type="auto"/>
            <w:hideMark/>
          </w:tcPr>
          <w:p w14:paraId="098A0C3C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En desarrollo (0 puntos)</w:t>
            </w:r>
          </w:p>
        </w:tc>
        <w:tc>
          <w:tcPr>
            <w:tcW w:w="0" w:type="auto"/>
            <w:hideMark/>
          </w:tcPr>
          <w:p w14:paraId="1003FF1D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Puntaje</w:t>
            </w:r>
          </w:p>
        </w:tc>
      </w:tr>
      <w:tr w:rsidR="00813579" w:rsidRPr="0007019E" w14:paraId="58CB33AF" w14:textId="77777777" w:rsidTr="00813579">
        <w:trPr>
          <w:trHeight w:val="3922"/>
        </w:trPr>
        <w:tc>
          <w:tcPr>
            <w:tcW w:w="0" w:type="auto"/>
            <w:hideMark/>
          </w:tcPr>
          <w:p w14:paraId="420D7980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1. Caracterización técnica de la parcela</w:t>
            </w:r>
          </w:p>
        </w:tc>
        <w:tc>
          <w:tcPr>
            <w:tcW w:w="0" w:type="auto"/>
            <w:hideMark/>
          </w:tcPr>
          <w:p w14:paraId="19FAF7A6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Describe de forma completa las características de la parcela (ubicación, pendiente, cultivo, fuente de agua, tipo de suelo) y relaciona estos aspectos con el manejo hídrico.</w:t>
            </w:r>
          </w:p>
        </w:tc>
        <w:tc>
          <w:tcPr>
            <w:tcW w:w="0" w:type="auto"/>
            <w:hideMark/>
          </w:tcPr>
          <w:p w14:paraId="4BFB4E1B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Describe la mayoría de las características de la parcela, con relaciones técnicas limitadas.</w:t>
            </w:r>
          </w:p>
        </w:tc>
        <w:tc>
          <w:tcPr>
            <w:tcW w:w="0" w:type="auto"/>
            <w:hideMark/>
          </w:tcPr>
          <w:p w14:paraId="02F0417F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La caracterización es incompleta o presenta información poco relevante.</w:t>
            </w:r>
          </w:p>
        </w:tc>
        <w:tc>
          <w:tcPr>
            <w:tcW w:w="0" w:type="auto"/>
            <w:hideMark/>
          </w:tcPr>
          <w:p w14:paraId="560D56E3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2</w:t>
            </w:r>
          </w:p>
        </w:tc>
      </w:tr>
      <w:tr w:rsidR="00813579" w:rsidRPr="0007019E" w14:paraId="0F205813" w14:textId="77777777" w:rsidTr="00813579">
        <w:trPr>
          <w:trHeight w:val="3652"/>
        </w:trPr>
        <w:tc>
          <w:tcPr>
            <w:tcW w:w="0" w:type="auto"/>
            <w:hideMark/>
          </w:tcPr>
          <w:p w14:paraId="068A9CAA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2. Identificación y registro de las prácticas de manejo del agua</w:t>
            </w:r>
          </w:p>
        </w:tc>
        <w:tc>
          <w:tcPr>
            <w:tcW w:w="0" w:type="auto"/>
            <w:hideMark/>
          </w:tcPr>
          <w:p w14:paraId="0EA8E24E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Identifica correctamente las prácticas presentes, las documenta con registros de campo y evidencia fotográfica de calidad, describiendo su función.</w:t>
            </w:r>
          </w:p>
        </w:tc>
        <w:tc>
          <w:tcPr>
            <w:tcW w:w="0" w:type="auto"/>
            <w:hideMark/>
          </w:tcPr>
          <w:p w14:paraId="7FFE74D1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Identifica la mayoría de las prácticas, aunque algunos registros o descripciones son incompletos.</w:t>
            </w:r>
          </w:p>
        </w:tc>
        <w:tc>
          <w:tcPr>
            <w:tcW w:w="0" w:type="auto"/>
            <w:hideMark/>
          </w:tcPr>
          <w:p w14:paraId="5FD475C0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Identifica pocas prácticas o los registros son insuficientes para sustentar las observaciones.</w:t>
            </w:r>
          </w:p>
        </w:tc>
        <w:tc>
          <w:tcPr>
            <w:tcW w:w="0" w:type="auto"/>
            <w:hideMark/>
          </w:tcPr>
          <w:p w14:paraId="74B64274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2</w:t>
            </w:r>
          </w:p>
        </w:tc>
      </w:tr>
      <w:tr w:rsidR="00813579" w:rsidRPr="0007019E" w14:paraId="33E949DA" w14:textId="77777777" w:rsidTr="00813579">
        <w:trPr>
          <w:trHeight w:val="2179"/>
        </w:trPr>
        <w:tc>
          <w:tcPr>
            <w:tcW w:w="0" w:type="auto"/>
            <w:hideMark/>
          </w:tcPr>
          <w:p w14:paraId="66DF9529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3. Análisis crítico de la efectividad de las prácticas</w:t>
            </w:r>
          </w:p>
        </w:tc>
        <w:tc>
          <w:tcPr>
            <w:tcW w:w="0" w:type="auto"/>
            <w:hideMark/>
          </w:tcPr>
          <w:p w14:paraId="2A6A31F1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Analiza con fundamento técnico cómo las prácticas contribuyen a la infiltración, conservación del suelo, reducción de la erosión y eficiencia del uso del agua, estableciendo relaciones causa-efecto.</w:t>
            </w:r>
          </w:p>
        </w:tc>
        <w:tc>
          <w:tcPr>
            <w:tcW w:w="0" w:type="auto"/>
            <w:hideMark/>
          </w:tcPr>
          <w:p w14:paraId="470AC18B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Analiza las prácticas de manera general, con argumentos parcialmente fundamentados.</w:t>
            </w:r>
          </w:p>
        </w:tc>
        <w:tc>
          <w:tcPr>
            <w:tcW w:w="0" w:type="auto"/>
            <w:hideMark/>
          </w:tcPr>
          <w:p w14:paraId="02AFC6EB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Predomina la descripción sin análisis o las conclusiones carecen de sustento técnico.</w:t>
            </w:r>
          </w:p>
        </w:tc>
        <w:tc>
          <w:tcPr>
            <w:tcW w:w="0" w:type="auto"/>
            <w:hideMark/>
          </w:tcPr>
          <w:p w14:paraId="2C6EDB8C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2</w:t>
            </w:r>
          </w:p>
        </w:tc>
      </w:tr>
      <w:tr w:rsidR="00813579" w:rsidRPr="0007019E" w14:paraId="42497BB7" w14:textId="77777777" w:rsidTr="00813579">
        <w:trPr>
          <w:trHeight w:val="144"/>
        </w:trPr>
        <w:tc>
          <w:tcPr>
            <w:tcW w:w="0" w:type="auto"/>
            <w:hideMark/>
          </w:tcPr>
          <w:p w14:paraId="17C2FF53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lastRenderedPageBreak/>
              <w:t>4. Propuesta de recomendaciones agroecológicas</w:t>
            </w:r>
          </w:p>
        </w:tc>
        <w:tc>
          <w:tcPr>
            <w:tcW w:w="0" w:type="auto"/>
            <w:hideMark/>
          </w:tcPr>
          <w:p w14:paraId="2EC9BF70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Formula recomendaciones técnicas viables, coherentes con el diagnóstico y justificadas desde los principios agroecológicos.</w:t>
            </w:r>
          </w:p>
        </w:tc>
        <w:tc>
          <w:tcPr>
            <w:tcW w:w="0" w:type="auto"/>
            <w:hideMark/>
          </w:tcPr>
          <w:p w14:paraId="0CC1EC94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Presenta recomendaciones pertinentes, aunque con justificación limitada o poco desarrollada.</w:t>
            </w:r>
          </w:p>
        </w:tc>
        <w:tc>
          <w:tcPr>
            <w:tcW w:w="0" w:type="auto"/>
            <w:hideMark/>
          </w:tcPr>
          <w:p w14:paraId="069DA8C9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Las recomendaciones son generales, poco viables o no guardan relación con el diagnóstico realizado.</w:t>
            </w:r>
          </w:p>
        </w:tc>
        <w:tc>
          <w:tcPr>
            <w:tcW w:w="0" w:type="auto"/>
            <w:hideMark/>
          </w:tcPr>
          <w:p w14:paraId="6960D147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2</w:t>
            </w:r>
          </w:p>
        </w:tc>
      </w:tr>
      <w:tr w:rsidR="00813579" w:rsidRPr="0007019E" w14:paraId="68473548" w14:textId="77777777" w:rsidTr="00813579">
        <w:trPr>
          <w:trHeight w:val="4508"/>
        </w:trPr>
        <w:tc>
          <w:tcPr>
            <w:tcW w:w="0" w:type="auto"/>
            <w:hideMark/>
          </w:tcPr>
          <w:p w14:paraId="181BFD0A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5. Informe técnico y comunicación de resultados</w:t>
            </w:r>
          </w:p>
        </w:tc>
        <w:tc>
          <w:tcPr>
            <w:tcW w:w="0" w:type="auto"/>
            <w:hideMark/>
          </w:tcPr>
          <w:p w14:paraId="04C72F25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El informe presenta una estructura clara, redacción técnica, coherencia, adecuada integración de fotografías, croquis y tablas; cumple con la extensión solicitada y no presenta errores significativos.</w:t>
            </w:r>
          </w:p>
        </w:tc>
        <w:tc>
          <w:tcPr>
            <w:tcW w:w="0" w:type="auto"/>
            <w:hideMark/>
          </w:tcPr>
          <w:p w14:paraId="68684EFE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El informe cumple parcialmente con la estructura y presenta algunos problemas de organización o redacción, sin afectar gravemente la comprensión.</w:t>
            </w:r>
          </w:p>
        </w:tc>
        <w:tc>
          <w:tcPr>
            <w:tcW w:w="0" w:type="auto"/>
            <w:hideMark/>
          </w:tcPr>
          <w:p w14:paraId="04AB5B17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lang w:val="es-EC"/>
              </w:rPr>
              <w:t>El informe es desorganizado, incompleto o presenta deficiencias importantes en redacción y presentación de evidencias.</w:t>
            </w:r>
          </w:p>
        </w:tc>
        <w:tc>
          <w:tcPr>
            <w:tcW w:w="0" w:type="auto"/>
            <w:hideMark/>
          </w:tcPr>
          <w:p w14:paraId="3CD23BA6" w14:textId="77777777" w:rsidR="00813579" w:rsidRPr="0007019E" w:rsidRDefault="00813579" w:rsidP="00813579">
            <w:pPr>
              <w:spacing w:after="160" w:line="259" w:lineRule="auto"/>
              <w:rPr>
                <w:rFonts w:ascii="Times New Roman" w:hAnsi="Times New Roman" w:cs="Times New Roman"/>
                <w:lang w:val="es-EC"/>
              </w:rPr>
            </w:pPr>
            <w:r w:rsidRPr="0007019E">
              <w:rPr>
                <w:rFonts w:ascii="Times New Roman" w:hAnsi="Times New Roman" w:cs="Times New Roman"/>
                <w:b/>
                <w:bCs/>
                <w:lang w:val="es-EC"/>
              </w:rPr>
              <w:t>2</w:t>
            </w:r>
          </w:p>
        </w:tc>
      </w:tr>
    </w:tbl>
    <w:p w14:paraId="42442D90" w14:textId="25F0D2EE" w:rsidR="00C72B03" w:rsidRPr="0007019E" w:rsidRDefault="00C72B03" w:rsidP="00C72B03">
      <w:pPr>
        <w:rPr>
          <w:rFonts w:ascii="Times New Roman" w:hAnsi="Times New Roman" w:cs="Times New Roman"/>
          <w:lang w:val="es-EC"/>
        </w:rPr>
      </w:pPr>
    </w:p>
    <w:p w14:paraId="31226DC1" w14:textId="77777777" w:rsidR="00C72B03" w:rsidRPr="0007019E" w:rsidRDefault="00C72B03" w:rsidP="002B5078">
      <w:pPr>
        <w:rPr>
          <w:rFonts w:ascii="Times New Roman" w:hAnsi="Times New Roman" w:cs="Times New Roman"/>
          <w:lang w:val="es-EC"/>
        </w:rPr>
      </w:pPr>
    </w:p>
    <w:sectPr w:rsidR="00C72B03" w:rsidRPr="0007019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156F0" w14:textId="77777777" w:rsidR="0048720C" w:rsidRDefault="0048720C" w:rsidP="00611094">
      <w:pPr>
        <w:spacing w:after="0" w:line="240" w:lineRule="auto"/>
      </w:pPr>
      <w:r>
        <w:separator/>
      </w:r>
    </w:p>
  </w:endnote>
  <w:endnote w:type="continuationSeparator" w:id="0">
    <w:p w14:paraId="4A727032" w14:textId="77777777" w:rsidR="0048720C" w:rsidRDefault="0048720C" w:rsidP="0061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4C80" w14:textId="77777777" w:rsidR="0048720C" w:rsidRDefault="0048720C" w:rsidP="00611094">
      <w:pPr>
        <w:spacing w:after="0" w:line="240" w:lineRule="auto"/>
      </w:pPr>
      <w:r>
        <w:separator/>
      </w:r>
    </w:p>
  </w:footnote>
  <w:footnote w:type="continuationSeparator" w:id="0">
    <w:p w14:paraId="735CDB4A" w14:textId="77777777" w:rsidR="0048720C" w:rsidRDefault="0048720C" w:rsidP="0061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A976" w14:textId="30C5D38C" w:rsidR="00611094" w:rsidRDefault="004A6168">
    <w:pPr>
      <w:pStyle w:val="Encabezado"/>
    </w:pPr>
    <w:r>
      <w:rPr>
        <w:b/>
        <w:bCs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 wp14:anchorId="7C60F74F" wp14:editId="43AF1674">
          <wp:simplePos x="0" y="0"/>
          <wp:positionH relativeFrom="margin">
            <wp:align>center</wp:align>
          </wp:positionH>
          <wp:positionV relativeFrom="margin">
            <wp:posOffset>-438150</wp:posOffset>
          </wp:positionV>
          <wp:extent cx="1080000" cy="454907"/>
          <wp:effectExtent l="0" t="0" r="6350" b="2540"/>
          <wp:wrapSquare wrapText="bothSides"/>
          <wp:docPr id="3618291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829120" name="Imagen 361829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54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8A56B0" w14:textId="41212CF0" w:rsidR="00B6006A" w:rsidRDefault="00B600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1DD5"/>
    <w:multiLevelType w:val="multilevel"/>
    <w:tmpl w:val="4B9E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5322F"/>
    <w:multiLevelType w:val="multilevel"/>
    <w:tmpl w:val="E8B2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34B21"/>
    <w:multiLevelType w:val="multilevel"/>
    <w:tmpl w:val="D30C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51B4D"/>
    <w:multiLevelType w:val="multilevel"/>
    <w:tmpl w:val="37ECC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54200"/>
    <w:multiLevelType w:val="multilevel"/>
    <w:tmpl w:val="855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B65E8"/>
    <w:multiLevelType w:val="multilevel"/>
    <w:tmpl w:val="750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E6A30"/>
    <w:multiLevelType w:val="multilevel"/>
    <w:tmpl w:val="0C26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460F7C"/>
    <w:multiLevelType w:val="multilevel"/>
    <w:tmpl w:val="8C1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579BA"/>
    <w:multiLevelType w:val="multilevel"/>
    <w:tmpl w:val="8610B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C7559B7"/>
    <w:multiLevelType w:val="multilevel"/>
    <w:tmpl w:val="085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E7F5D"/>
    <w:multiLevelType w:val="hybridMultilevel"/>
    <w:tmpl w:val="CEF2D46A"/>
    <w:lvl w:ilvl="0" w:tplc="656EB11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5B1426"/>
    <w:multiLevelType w:val="multilevel"/>
    <w:tmpl w:val="3D60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85C81"/>
    <w:multiLevelType w:val="multilevel"/>
    <w:tmpl w:val="FB48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BA7952"/>
    <w:multiLevelType w:val="multilevel"/>
    <w:tmpl w:val="027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242AE"/>
    <w:multiLevelType w:val="multilevel"/>
    <w:tmpl w:val="AFF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3C296A"/>
    <w:multiLevelType w:val="hybridMultilevel"/>
    <w:tmpl w:val="312CBCB4"/>
    <w:lvl w:ilvl="0" w:tplc="B7001F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05FF2"/>
    <w:multiLevelType w:val="multilevel"/>
    <w:tmpl w:val="31A2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08366A"/>
    <w:multiLevelType w:val="multilevel"/>
    <w:tmpl w:val="7BBE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0227F2"/>
    <w:multiLevelType w:val="multilevel"/>
    <w:tmpl w:val="5718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3643A4"/>
    <w:multiLevelType w:val="hybridMultilevel"/>
    <w:tmpl w:val="299E0F64"/>
    <w:lvl w:ilvl="0" w:tplc="757A34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165889"/>
    <w:multiLevelType w:val="hybridMultilevel"/>
    <w:tmpl w:val="A402637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61B91"/>
    <w:multiLevelType w:val="multilevel"/>
    <w:tmpl w:val="6D68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E27FDB"/>
    <w:multiLevelType w:val="multilevel"/>
    <w:tmpl w:val="A60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A3577B"/>
    <w:multiLevelType w:val="multilevel"/>
    <w:tmpl w:val="4DC62C9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3DF77690"/>
    <w:multiLevelType w:val="hybridMultilevel"/>
    <w:tmpl w:val="5672CEF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C10CD"/>
    <w:multiLevelType w:val="multilevel"/>
    <w:tmpl w:val="6FA2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ED39E6"/>
    <w:multiLevelType w:val="multilevel"/>
    <w:tmpl w:val="DEB0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755CF5"/>
    <w:multiLevelType w:val="multilevel"/>
    <w:tmpl w:val="FDE4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5652DC"/>
    <w:multiLevelType w:val="multilevel"/>
    <w:tmpl w:val="ECC8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806712"/>
    <w:multiLevelType w:val="multilevel"/>
    <w:tmpl w:val="ED50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044E9E"/>
    <w:multiLevelType w:val="multilevel"/>
    <w:tmpl w:val="EEBC6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8465A7"/>
    <w:multiLevelType w:val="multilevel"/>
    <w:tmpl w:val="0A44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242097"/>
    <w:multiLevelType w:val="multilevel"/>
    <w:tmpl w:val="D8F2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B20DA"/>
    <w:multiLevelType w:val="multilevel"/>
    <w:tmpl w:val="0136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FB791B"/>
    <w:multiLevelType w:val="multilevel"/>
    <w:tmpl w:val="8EA8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4D54D1"/>
    <w:multiLevelType w:val="multilevel"/>
    <w:tmpl w:val="213C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95BE4"/>
    <w:multiLevelType w:val="multilevel"/>
    <w:tmpl w:val="E6C4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B00228"/>
    <w:multiLevelType w:val="multilevel"/>
    <w:tmpl w:val="B122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F22951"/>
    <w:multiLevelType w:val="multilevel"/>
    <w:tmpl w:val="7D6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3D7C6F"/>
    <w:multiLevelType w:val="multilevel"/>
    <w:tmpl w:val="0A36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9E3133"/>
    <w:multiLevelType w:val="hybridMultilevel"/>
    <w:tmpl w:val="9236A83E"/>
    <w:lvl w:ilvl="0" w:tplc="EA6A9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EE2069"/>
    <w:multiLevelType w:val="hybridMultilevel"/>
    <w:tmpl w:val="56C423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F6F65"/>
    <w:multiLevelType w:val="multilevel"/>
    <w:tmpl w:val="989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857D58"/>
    <w:multiLevelType w:val="multilevel"/>
    <w:tmpl w:val="F04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301ABA"/>
    <w:multiLevelType w:val="multilevel"/>
    <w:tmpl w:val="F792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1A2CA1"/>
    <w:multiLevelType w:val="multilevel"/>
    <w:tmpl w:val="A0B0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432B5C"/>
    <w:multiLevelType w:val="multilevel"/>
    <w:tmpl w:val="20F6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AF3D36"/>
    <w:multiLevelType w:val="hybridMultilevel"/>
    <w:tmpl w:val="0F489A84"/>
    <w:lvl w:ilvl="0" w:tplc="3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74818898">
    <w:abstractNumId w:val="45"/>
  </w:num>
  <w:num w:numId="2" w16cid:durableId="1320230108">
    <w:abstractNumId w:val="17"/>
  </w:num>
  <w:num w:numId="3" w16cid:durableId="372509904">
    <w:abstractNumId w:val="29"/>
  </w:num>
  <w:num w:numId="4" w16cid:durableId="2016035235">
    <w:abstractNumId w:val="21"/>
  </w:num>
  <w:num w:numId="5" w16cid:durableId="421872448">
    <w:abstractNumId w:val="28"/>
  </w:num>
  <w:num w:numId="6" w16cid:durableId="660811618">
    <w:abstractNumId w:val="26"/>
  </w:num>
  <w:num w:numId="7" w16cid:durableId="1888030545">
    <w:abstractNumId w:val="5"/>
  </w:num>
  <w:num w:numId="8" w16cid:durableId="679163925">
    <w:abstractNumId w:val="41"/>
  </w:num>
  <w:num w:numId="9" w16cid:durableId="1147091730">
    <w:abstractNumId w:val="15"/>
  </w:num>
  <w:num w:numId="10" w16cid:durableId="524944249">
    <w:abstractNumId w:val="14"/>
  </w:num>
  <w:num w:numId="11" w16cid:durableId="67969722">
    <w:abstractNumId w:val="43"/>
  </w:num>
  <w:num w:numId="12" w16cid:durableId="79563250">
    <w:abstractNumId w:val="32"/>
  </w:num>
  <w:num w:numId="13" w16cid:durableId="2055544494">
    <w:abstractNumId w:val="10"/>
  </w:num>
  <w:num w:numId="14" w16cid:durableId="1165245935">
    <w:abstractNumId w:val="33"/>
  </w:num>
  <w:num w:numId="15" w16cid:durableId="1396733783">
    <w:abstractNumId w:val="22"/>
  </w:num>
  <w:num w:numId="16" w16cid:durableId="1818719419">
    <w:abstractNumId w:val="0"/>
  </w:num>
  <w:num w:numId="17" w16cid:durableId="2110809415">
    <w:abstractNumId w:val="42"/>
  </w:num>
  <w:num w:numId="18" w16cid:durableId="209807388">
    <w:abstractNumId w:val="19"/>
  </w:num>
  <w:num w:numId="19" w16cid:durableId="1094013376">
    <w:abstractNumId w:val="31"/>
  </w:num>
  <w:num w:numId="20" w16cid:durableId="1716807443">
    <w:abstractNumId w:val="2"/>
  </w:num>
  <w:num w:numId="21" w16cid:durableId="837189379">
    <w:abstractNumId w:val="7"/>
  </w:num>
  <w:num w:numId="22" w16cid:durableId="1282416693">
    <w:abstractNumId w:val="44"/>
  </w:num>
  <w:num w:numId="23" w16cid:durableId="943154236">
    <w:abstractNumId w:val="25"/>
  </w:num>
  <w:num w:numId="24" w16cid:durableId="1975519995">
    <w:abstractNumId w:val="6"/>
  </w:num>
  <w:num w:numId="25" w16cid:durableId="1568031724">
    <w:abstractNumId w:val="46"/>
  </w:num>
  <w:num w:numId="26" w16cid:durableId="1665430671">
    <w:abstractNumId w:val="40"/>
  </w:num>
  <w:num w:numId="27" w16cid:durableId="1307465732">
    <w:abstractNumId w:val="37"/>
  </w:num>
  <w:num w:numId="28" w16cid:durableId="1501578830">
    <w:abstractNumId w:val="34"/>
  </w:num>
  <w:num w:numId="29" w16cid:durableId="1093932717">
    <w:abstractNumId w:val="38"/>
  </w:num>
  <w:num w:numId="30" w16cid:durableId="1992446329">
    <w:abstractNumId w:val="11"/>
  </w:num>
  <w:num w:numId="31" w16cid:durableId="809135539">
    <w:abstractNumId w:val="36"/>
  </w:num>
  <w:num w:numId="32" w16cid:durableId="1444350741">
    <w:abstractNumId w:val="35"/>
  </w:num>
  <w:num w:numId="33" w16cid:durableId="1223523063">
    <w:abstractNumId w:val="24"/>
  </w:num>
  <w:num w:numId="34" w16cid:durableId="981275993">
    <w:abstractNumId w:val="20"/>
  </w:num>
  <w:num w:numId="35" w16cid:durableId="1216164174">
    <w:abstractNumId w:val="3"/>
  </w:num>
  <w:num w:numId="36" w16cid:durableId="392001728">
    <w:abstractNumId w:val="16"/>
  </w:num>
  <w:num w:numId="37" w16cid:durableId="910235573">
    <w:abstractNumId w:val="8"/>
  </w:num>
  <w:num w:numId="38" w16cid:durableId="1338387065">
    <w:abstractNumId w:val="23"/>
  </w:num>
  <w:num w:numId="39" w16cid:durableId="1435134251">
    <w:abstractNumId w:val="30"/>
  </w:num>
  <w:num w:numId="40" w16cid:durableId="1039891517">
    <w:abstractNumId w:val="47"/>
  </w:num>
  <w:num w:numId="41" w16cid:durableId="1525946033">
    <w:abstractNumId w:val="4"/>
  </w:num>
  <w:num w:numId="42" w16cid:durableId="795753165">
    <w:abstractNumId w:val="18"/>
  </w:num>
  <w:num w:numId="43" w16cid:durableId="2131506133">
    <w:abstractNumId w:val="1"/>
  </w:num>
  <w:num w:numId="44" w16cid:durableId="1216501616">
    <w:abstractNumId w:val="27"/>
  </w:num>
  <w:num w:numId="45" w16cid:durableId="1804732096">
    <w:abstractNumId w:val="9"/>
  </w:num>
  <w:num w:numId="46" w16cid:durableId="1331523438">
    <w:abstractNumId w:val="12"/>
  </w:num>
  <w:num w:numId="47" w16cid:durableId="1895114460">
    <w:abstractNumId w:val="13"/>
  </w:num>
  <w:num w:numId="48" w16cid:durableId="6476175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F4"/>
    <w:rsid w:val="00054EC9"/>
    <w:rsid w:val="00056A11"/>
    <w:rsid w:val="00066539"/>
    <w:rsid w:val="00067917"/>
    <w:rsid w:val="0007019E"/>
    <w:rsid w:val="00071143"/>
    <w:rsid w:val="00071FB5"/>
    <w:rsid w:val="000746B0"/>
    <w:rsid w:val="0008241F"/>
    <w:rsid w:val="000A20BF"/>
    <w:rsid w:val="000E41F4"/>
    <w:rsid w:val="0011076D"/>
    <w:rsid w:val="001177C3"/>
    <w:rsid w:val="00135EB6"/>
    <w:rsid w:val="0015789A"/>
    <w:rsid w:val="001A2571"/>
    <w:rsid w:val="001C0068"/>
    <w:rsid w:val="001D286F"/>
    <w:rsid w:val="001F4C0A"/>
    <w:rsid w:val="0020346D"/>
    <w:rsid w:val="00210AE3"/>
    <w:rsid w:val="002324E5"/>
    <w:rsid w:val="00247346"/>
    <w:rsid w:val="00270E70"/>
    <w:rsid w:val="00271964"/>
    <w:rsid w:val="002738DD"/>
    <w:rsid w:val="002757E2"/>
    <w:rsid w:val="00294756"/>
    <w:rsid w:val="002B4E6A"/>
    <w:rsid w:val="002B5078"/>
    <w:rsid w:val="002E23BE"/>
    <w:rsid w:val="002F56D7"/>
    <w:rsid w:val="0032562A"/>
    <w:rsid w:val="003528A5"/>
    <w:rsid w:val="00363ABA"/>
    <w:rsid w:val="003902D7"/>
    <w:rsid w:val="003E5D9E"/>
    <w:rsid w:val="0041437C"/>
    <w:rsid w:val="004206C9"/>
    <w:rsid w:val="00420D98"/>
    <w:rsid w:val="00431459"/>
    <w:rsid w:val="00443B3D"/>
    <w:rsid w:val="00453661"/>
    <w:rsid w:val="00480B31"/>
    <w:rsid w:val="0048720C"/>
    <w:rsid w:val="004A6168"/>
    <w:rsid w:val="004A6D9D"/>
    <w:rsid w:val="004C3EA1"/>
    <w:rsid w:val="004E5FF2"/>
    <w:rsid w:val="00530D38"/>
    <w:rsid w:val="00534076"/>
    <w:rsid w:val="00547310"/>
    <w:rsid w:val="00570327"/>
    <w:rsid w:val="005C6B64"/>
    <w:rsid w:val="005C7DA3"/>
    <w:rsid w:val="00600FAD"/>
    <w:rsid w:val="00611094"/>
    <w:rsid w:val="00615FAC"/>
    <w:rsid w:val="00642441"/>
    <w:rsid w:val="006778CC"/>
    <w:rsid w:val="006931D4"/>
    <w:rsid w:val="006A7178"/>
    <w:rsid w:val="006B752F"/>
    <w:rsid w:val="006D55BE"/>
    <w:rsid w:val="006F46CD"/>
    <w:rsid w:val="00705AC0"/>
    <w:rsid w:val="00710FB0"/>
    <w:rsid w:val="00741946"/>
    <w:rsid w:val="00741D89"/>
    <w:rsid w:val="007426E2"/>
    <w:rsid w:val="00752CEE"/>
    <w:rsid w:val="00756EA7"/>
    <w:rsid w:val="00766A18"/>
    <w:rsid w:val="00773946"/>
    <w:rsid w:val="007B4477"/>
    <w:rsid w:val="007F751F"/>
    <w:rsid w:val="00813579"/>
    <w:rsid w:val="008472D9"/>
    <w:rsid w:val="008833DD"/>
    <w:rsid w:val="008A6B0F"/>
    <w:rsid w:val="008B6C52"/>
    <w:rsid w:val="008F31FA"/>
    <w:rsid w:val="0092331E"/>
    <w:rsid w:val="00946E16"/>
    <w:rsid w:val="009568D0"/>
    <w:rsid w:val="00985694"/>
    <w:rsid w:val="0099252A"/>
    <w:rsid w:val="009D1EFF"/>
    <w:rsid w:val="009F4CA3"/>
    <w:rsid w:val="009F67F6"/>
    <w:rsid w:val="00A22C1D"/>
    <w:rsid w:val="00A31670"/>
    <w:rsid w:val="00A555E2"/>
    <w:rsid w:val="00A8059B"/>
    <w:rsid w:val="00A87830"/>
    <w:rsid w:val="00A912AF"/>
    <w:rsid w:val="00AA25BA"/>
    <w:rsid w:val="00AB57DC"/>
    <w:rsid w:val="00AE654B"/>
    <w:rsid w:val="00AF5813"/>
    <w:rsid w:val="00AF6978"/>
    <w:rsid w:val="00B52764"/>
    <w:rsid w:val="00B6006A"/>
    <w:rsid w:val="00B676E2"/>
    <w:rsid w:val="00BB7FB2"/>
    <w:rsid w:val="00BD3790"/>
    <w:rsid w:val="00C33A7A"/>
    <w:rsid w:val="00C54990"/>
    <w:rsid w:val="00C56882"/>
    <w:rsid w:val="00C65868"/>
    <w:rsid w:val="00C72B03"/>
    <w:rsid w:val="00CA6373"/>
    <w:rsid w:val="00CE5CE6"/>
    <w:rsid w:val="00D102D1"/>
    <w:rsid w:val="00D23AF7"/>
    <w:rsid w:val="00D303CA"/>
    <w:rsid w:val="00D748C6"/>
    <w:rsid w:val="00D77257"/>
    <w:rsid w:val="00D86B6B"/>
    <w:rsid w:val="00D97312"/>
    <w:rsid w:val="00DB1EEC"/>
    <w:rsid w:val="00DE4F1D"/>
    <w:rsid w:val="00E12056"/>
    <w:rsid w:val="00E3318B"/>
    <w:rsid w:val="00E435CD"/>
    <w:rsid w:val="00E52418"/>
    <w:rsid w:val="00E56AF4"/>
    <w:rsid w:val="00E57AD6"/>
    <w:rsid w:val="00E64302"/>
    <w:rsid w:val="00E66BF4"/>
    <w:rsid w:val="00EB333D"/>
    <w:rsid w:val="00ED462A"/>
    <w:rsid w:val="00F2624F"/>
    <w:rsid w:val="00F43905"/>
    <w:rsid w:val="00F65D83"/>
    <w:rsid w:val="00F84A6E"/>
    <w:rsid w:val="00FB7257"/>
    <w:rsid w:val="00FC60AC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13CF3"/>
  <w15:chartTrackingRefBased/>
  <w15:docId w15:val="{A7F8D535-7D38-4372-AF9D-146B66AC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0FAD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00FA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6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6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7310"/>
    <w:pPr>
      <w:tabs>
        <w:tab w:val="center" w:pos="4419"/>
        <w:tab w:val="right" w:pos="8838"/>
      </w:tabs>
      <w:spacing w:after="0" w:line="240" w:lineRule="auto"/>
      <w:ind w:firstLine="284"/>
    </w:pPr>
    <w:rPr>
      <w:rFonts w:ascii="Times New Roman" w:hAnsi="Times New Roman"/>
      <w:sz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47310"/>
    <w:rPr>
      <w:rFonts w:ascii="Times New Roman" w:hAnsi="Times New Roman"/>
      <w:sz w:val="24"/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600FAD"/>
    <w:rPr>
      <w:rFonts w:ascii="Times New Roman" w:eastAsiaTheme="majorEastAsia" w:hAnsi="Times New Roman" w:cstheme="majorBidi"/>
      <w:b/>
      <w:sz w:val="24"/>
      <w:szCs w:val="32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600FAD"/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6110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094"/>
  </w:style>
  <w:style w:type="table" w:styleId="Tablaconcuadrcula">
    <w:name w:val="Table Grid"/>
    <w:basedOn w:val="Tablanormal"/>
    <w:uiPriority w:val="39"/>
    <w:rsid w:val="0045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2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styleId="Fuerte">
    <w:name w:val="Strong"/>
    <w:basedOn w:val="Fuentedeprrafopredeter"/>
    <w:uiPriority w:val="22"/>
    <w:qFormat/>
    <w:rsid w:val="0092331E"/>
    <w:rPr>
      <w:b/>
      <w:bCs/>
    </w:rPr>
  </w:style>
  <w:style w:type="character" w:customStyle="1" w:styleId="export-sheets-button">
    <w:name w:val="export-sheets-button"/>
    <w:basedOn w:val="Fuentedeprrafopredeter"/>
    <w:rsid w:val="00E52418"/>
  </w:style>
  <w:style w:type="character" w:customStyle="1" w:styleId="export-sheets-icon">
    <w:name w:val="export-sheets-icon"/>
    <w:basedOn w:val="Fuentedeprrafopredeter"/>
    <w:rsid w:val="00E52418"/>
  </w:style>
  <w:style w:type="paragraph" w:styleId="Prrafodelista">
    <w:name w:val="List Paragraph"/>
    <w:basedOn w:val="Normal"/>
    <w:uiPriority w:val="34"/>
    <w:qFormat/>
    <w:rsid w:val="00705AC0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4C3E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A6D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6D9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7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2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8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3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EFF4-14BE-4413-8E58-9F0FE39E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illescas</dc:creator>
  <cp:keywords/>
  <dc:description/>
  <cp:lastModifiedBy>Adriana Bustamante Gavilanes</cp:lastModifiedBy>
  <cp:revision>6</cp:revision>
  <cp:lastPrinted>2020-10-26T07:35:00Z</cp:lastPrinted>
  <dcterms:created xsi:type="dcterms:W3CDTF">2026-07-08T13:53:00Z</dcterms:created>
  <dcterms:modified xsi:type="dcterms:W3CDTF">2026-07-08T14:23:00Z</dcterms:modified>
</cp:coreProperties>
</file>